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49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6"/>
        <w:gridCol w:w="235"/>
        <w:gridCol w:w="5321"/>
        <w:gridCol w:w="235"/>
        <w:gridCol w:w="5236"/>
      </w:tblGrid>
      <w:tr w:rsidR="00726FE0" w14:paraId="1348F766" w14:textId="77777777" w:rsidTr="002216DB">
        <w:tc>
          <w:tcPr>
            <w:tcW w:w="5466" w:type="dxa"/>
          </w:tcPr>
          <w:p w14:paraId="0F7905D9" w14:textId="0F735639" w:rsidR="005D5276" w:rsidRPr="007A2565" w:rsidRDefault="007A2565" w:rsidP="007A2565">
            <w:pPr>
              <w:spacing w:line="276" w:lineRule="auto"/>
              <w:ind w:left="462" w:right="-24" w:firstLine="142"/>
              <w:rPr>
                <w:rFonts w:ascii="Times New Roman" w:eastAsia="Calibri" w:hAnsi="Times New Roman" w:cs="Times New Roman"/>
                <w:b/>
                <w:color w:val="2F5496" w:themeColor="accent5" w:themeShade="BF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2F5496" w:themeColor="accent5" w:themeShade="BF"/>
                <w:sz w:val="28"/>
                <w:szCs w:val="28"/>
                <w:lang w:val="en-US"/>
              </w:rPr>
              <w:t xml:space="preserve">                     </w:t>
            </w:r>
            <w:r w:rsidR="005D5276" w:rsidRPr="00D81F8E">
              <w:rPr>
                <w:rFonts w:ascii="Times New Roman" w:eastAsia="Calibri" w:hAnsi="Times New Roman" w:cs="Times New Roman"/>
                <w:b/>
                <w:color w:val="2F5496" w:themeColor="accent5" w:themeShade="BF"/>
                <w:sz w:val="28"/>
                <w:szCs w:val="28"/>
              </w:rPr>
              <w:t>МЕТА:</w:t>
            </w:r>
            <w:r>
              <w:rPr>
                <w:rFonts w:ascii="Times New Roman" w:eastAsia="Calibri" w:hAnsi="Times New Roman" w:cs="Times New Roman"/>
                <w:b/>
                <w:color w:val="2F5496" w:themeColor="accent5" w:themeShade="BF"/>
                <w:sz w:val="28"/>
                <w:szCs w:val="28"/>
                <w:lang w:val="en-US"/>
              </w:rPr>
              <w:t xml:space="preserve">   </w:t>
            </w:r>
          </w:p>
          <w:p w14:paraId="233C4CF4" w14:textId="7BFFA0F8" w:rsidR="005D5276" w:rsidRPr="005D5276" w:rsidRDefault="005D5276" w:rsidP="00CC4083">
            <w:pPr>
              <w:ind w:right="-24"/>
              <w:rPr>
                <w:rFonts w:ascii="Times New Roman" w:eastAsia="Calibri" w:hAnsi="Times New Roman" w:cs="Times New Roman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  </w:t>
            </w:r>
            <w:r w:rsidRPr="005D5276">
              <w:rPr>
                <w:rFonts w:ascii="Times New Roman" w:eastAsia="Calibri" w:hAnsi="Times New Roman" w:cs="Times New Roman"/>
                <w:b/>
                <w:color w:val="2F5496" w:themeColor="accent5" w:themeShade="BF"/>
                <w:sz w:val="28"/>
                <w:szCs w:val="28"/>
              </w:rPr>
              <w:t>Збагачення теоретичного рівня педагогів з питань  використання сучасних методів і прийомів фізичного виховання дітей дошкільного віку;</w:t>
            </w:r>
          </w:p>
          <w:p w14:paraId="5B60EA3B" w14:textId="20306782" w:rsidR="005D5276" w:rsidRPr="00CC4083" w:rsidRDefault="005D5276" w:rsidP="00CC4083">
            <w:pPr>
              <w:ind w:right="-24"/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  </w:t>
            </w:r>
            <w:r w:rsidRPr="00CC4083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8"/>
                <w:szCs w:val="28"/>
              </w:rPr>
              <w:t>Удосконалення педагогічної майстерності, озброєння педагогів ЗДО практичними вміннями та навичками з організації і проведення різних форм фізичного виховання та активного відпочинку дошкільників влітку;</w:t>
            </w:r>
          </w:p>
          <w:p w14:paraId="3D61DBBA" w14:textId="14903B56" w:rsidR="005D5276" w:rsidRDefault="005D5276" w:rsidP="00CC4083">
            <w:pPr>
              <w:ind w:right="-24"/>
              <w:rPr>
                <w:rFonts w:ascii="Times New Roman" w:eastAsia="Calibri" w:hAnsi="Times New Roman" w:cs="Times New Roman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  </w:t>
            </w:r>
            <w:r w:rsidRPr="005D5276">
              <w:rPr>
                <w:rFonts w:ascii="Times New Roman" w:eastAsia="Calibri" w:hAnsi="Times New Roman" w:cs="Times New Roman"/>
                <w:b/>
                <w:color w:val="2F5496" w:themeColor="accent5" w:themeShade="BF"/>
                <w:sz w:val="28"/>
                <w:szCs w:val="28"/>
              </w:rPr>
              <w:t>Ознайомлення педагогів з нормативною базою, яка регламентує діяльність закладів дошкільної освіти влітку в умовах воєнного стану.</w:t>
            </w:r>
          </w:p>
          <w:p w14:paraId="2888254B" w14:textId="77777777" w:rsidR="00CC4083" w:rsidRDefault="00CC4083" w:rsidP="00CC4083">
            <w:pPr>
              <w:ind w:right="-24"/>
              <w:rPr>
                <w:rFonts w:ascii="Times New Roman" w:eastAsia="Calibri" w:hAnsi="Times New Roman" w:cs="Times New Roman"/>
                <w:b/>
                <w:color w:val="2F5496" w:themeColor="accent5" w:themeShade="BF"/>
                <w:sz w:val="28"/>
                <w:szCs w:val="28"/>
              </w:rPr>
            </w:pPr>
          </w:p>
          <w:p w14:paraId="6E375658" w14:textId="77777777" w:rsidR="005D5276" w:rsidRPr="005D5276" w:rsidRDefault="005D5276" w:rsidP="00120050">
            <w:pPr>
              <w:spacing w:line="276" w:lineRule="auto"/>
              <w:ind w:left="462" w:right="-24" w:firstLine="142"/>
              <w:rPr>
                <w:rFonts w:ascii="Times New Roman" w:eastAsia="Calibri" w:hAnsi="Times New Roman" w:cs="Times New Roman"/>
                <w:b/>
                <w:color w:val="2F5496" w:themeColor="accent5" w:themeShade="BF"/>
                <w:sz w:val="12"/>
                <w:szCs w:val="28"/>
              </w:rPr>
            </w:pPr>
          </w:p>
          <w:p w14:paraId="31D2242F" w14:textId="22AD8886" w:rsidR="005D5276" w:rsidRPr="005D5276" w:rsidRDefault="00F92BD1" w:rsidP="007A2565">
            <w:pPr>
              <w:spacing w:line="276" w:lineRule="auto"/>
              <w:ind w:left="462" w:right="-24" w:firstLine="142"/>
              <w:jc w:val="center"/>
              <w:rPr>
                <w:rFonts w:ascii="Times New Roman" w:eastAsia="Calibri" w:hAnsi="Times New Roman" w:cs="Times New Roman"/>
                <w:b/>
                <w:color w:val="3B3838" w:themeColor="background2" w:themeShade="40"/>
                <w:sz w:val="28"/>
                <w:szCs w:val="28"/>
              </w:rPr>
            </w:pPr>
            <w:r w:rsidRPr="005D5276">
              <w:rPr>
                <w:rFonts w:ascii="Times New Roman" w:eastAsia="Calibri" w:hAnsi="Times New Roman" w:cs="Times New Roman"/>
                <w:b/>
                <w:color w:val="3B3838" w:themeColor="background2" w:themeShade="40"/>
                <w:sz w:val="28"/>
                <w:szCs w:val="28"/>
              </w:rPr>
              <w:t>Р</w:t>
            </w:r>
            <w:r w:rsidR="00032F86" w:rsidRPr="005D5276">
              <w:rPr>
                <w:rFonts w:ascii="Times New Roman" w:eastAsia="Calibri" w:hAnsi="Times New Roman" w:cs="Times New Roman"/>
                <w:b/>
                <w:color w:val="3B3838" w:themeColor="background2" w:themeShade="40"/>
                <w:sz w:val="28"/>
                <w:szCs w:val="28"/>
              </w:rPr>
              <w:t>ОБОЧА ПРОГРАМА</w:t>
            </w:r>
          </w:p>
          <w:p w14:paraId="4105D628" w14:textId="77777777" w:rsidR="003544DA" w:rsidRPr="005D5276" w:rsidRDefault="003544DA" w:rsidP="003544DA">
            <w:pPr>
              <w:ind w:left="360" w:right="-24"/>
              <w:jc w:val="both"/>
              <w:rPr>
                <w:rFonts w:ascii="Times New Roman" w:eastAsia="Calibri" w:hAnsi="Times New Roman" w:cs="Times New Roman"/>
                <w:i/>
                <w:color w:val="3B3838" w:themeColor="background2" w:themeShade="40"/>
                <w:sz w:val="4"/>
                <w:szCs w:val="28"/>
              </w:rPr>
            </w:pPr>
          </w:p>
          <w:p w14:paraId="707EF3A0" w14:textId="071C9CAD" w:rsidR="00AD3E55" w:rsidRPr="002216DB" w:rsidRDefault="00AD3E55" w:rsidP="002216DB">
            <w:pPr>
              <w:pStyle w:val="a8"/>
              <w:numPr>
                <w:ilvl w:val="1"/>
                <w:numId w:val="32"/>
              </w:numPr>
              <w:ind w:right="-35"/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28"/>
              </w:rPr>
            </w:pPr>
            <w:r w:rsidRPr="002216DB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28"/>
              </w:rPr>
              <w:t>Організація фізкультурно-оздоровчої роботи з дошкільниками влітку в умовах воєнного стану. Нормативна база. (Методичний аспект). Консультант КУ «ЦПРПП ВМР» Ніна Сокиринська.</w:t>
            </w:r>
          </w:p>
          <w:p w14:paraId="316028F7" w14:textId="24AD49D2" w:rsidR="00AD3E55" w:rsidRPr="005D5276" w:rsidRDefault="00AD3E55" w:rsidP="00AD3E55">
            <w:pPr>
              <w:pStyle w:val="a8"/>
              <w:numPr>
                <w:ilvl w:val="1"/>
                <w:numId w:val="32"/>
              </w:numPr>
              <w:ind w:right="-35"/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28"/>
              </w:rPr>
            </w:pPr>
            <w:r w:rsidRPr="005D5276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28"/>
              </w:rPr>
              <w:t xml:space="preserve">Структура та типи фізичних занять. Організація активного відпочинку дітей влітку. (Методичний путівник). Консультант КУ «ЦПРПП ВМР» Лариса Бондарчук. </w:t>
            </w:r>
          </w:p>
          <w:p w14:paraId="31C48838" w14:textId="77777777" w:rsidR="00AD3E55" w:rsidRPr="005D5276" w:rsidRDefault="00AD3E55" w:rsidP="00AD3E55">
            <w:pPr>
              <w:pStyle w:val="a8"/>
              <w:numPr>
                <w:ilvl w:val="1"/>
                <w:numId w:val="32"/>
              </w:numPr>
              <w:ind w:right="-35"/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28"/>
              </w:rPr>
            </w:pPr>
            <w:proofErr w:type="spellStart"/>
            <w:r w:rsidRPr="005D5276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28"/>
              </w:rPr>
              <w:t>Фідбек</w:t>
            </w:r>
            <w:proofErr w:type="spellEnd"/>
            <w:r w:rsidRPr="005D5276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28"/>
              </w:rPr>
              <w:t xml:space="preserve"> (запитання – відповіді, висновки та пропозиції). </w:t>
            </w:r>
          </w:p>
          <w:p w14:paraId="5BAAA2CF" w14:textId="77777777" w:rsidR="00AD3E55" w:rsidRPr="005D5276" w:rsidRDefault="00AD3E55" w:rsidP="005D5276">
            <w:pPr>
              <w:pStyle w:val="a8"/>
              <w:ind w:right="-35"/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28"/>
              </w:rPr>
            </w:pPr>
            <w:r w:rsidRPr="005D5276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28"/>
              </w:rPr>
              <w:t xml:space="preserve">Консультанти КУ «ЦПРПП ВМР» Ніна Сокиринська та  Лариса Бондарчук. </w:t>
            </w:r>
          </w:p>
          <w:p w14:paraId="3B2939C3" w14:textId="77777777" w:rsidR="00AD3E55" w:rsidRPr="005D5276" w:rsidRDefault="00AD3E55" w:rsidP="005D5276">
            <w:pPr>
              <w:pStyle w:val="a8"/>
              <w:ind w:right="-35"/>
              <w:rPr>
                <w:rFonts w:ascii="Times New Roman" w:eastAsia="Calibri" w:hAnsi="Times New Roman" w:cs="Times New Roman"/>
                <w:bCs/>
                <w:color w:val="1F3864" w:themeColor="accent5" w:themeShade="80"/>
                <w:sz w:val="28"/>
              </w:rPr>
            </w:pPr>
          </w:p>
          <w:p w14:paraId="2289B8F8" w14:textId="640A9B24" w:rsidR="009A3E4C" w:rsidRPr="00C85F34" w:rsidRDefault="009A3E4C" w:rsidP="005D5276">
            <w:pPr>
              <w:pStyle w:val="a8"/>
              <w:ind w:right="-24"/>
              <w:rPr>
                <w:rFonts w:ascii="Times New Roman" w:eastAsia="Calibri" w:hAnsi="Times New Roman" w:cs="Times New Roman"/>
                <w:color w:val="525252" w:themeColor="accent3" w:themeShade="80"/>
                <w:sz w:val="28"/>
                <w:szCs w:val="28"/>
                <w:u w:val="single"/>
              </w:rPr>
            </w:pPr>
          </w:p>
        </w:tc>
        <w:tc>
          <w:tcPr>
            <w:tcW w:w="235" w:type="dxa"/>
          </w:tcPr>
          <w:p w14:paraId="1889BF50" w14:textId="77777777" w:rsidR="00A729E3" w:rsidRDefault="00A729E3" w:rsidP="007601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321" w:type="dxa"/>
          </w:tcPr>
          <w:p w14:paraId="777D22E5" w14:textId="46FC5324" w:rsidR="00A729E3" w:rsidRPr="00AB21C7" w:rsidRDefault="00A729E3" w:rsidP="00032F86">
            <w:pPr>
              <w:jc w:val="center"/>
              <w:rPr>
                <w:rFonts w:ascii="Times New Roman" w:hAnsi="Times New Roman"/>
                <w:b/>
                <w:caps/>
                <w:color w:val="525252" w:themeColor="accent3" w:themeShade="80"/>
                <w:sz w:val="28"/>
                <w:szCs w:val="36"/>
                <w:u w:val="single"/>
              </w:rPr>
            </w:pPr>
            <w:r w:rsidRPr="002C4D35">
              <w:rPr>
                <w:rFonts w:ascii="Times New Roman" w:hAnsi="Times New Roman"/>
                <w:b/>
                <w:caps/>
                <w:color w:val="2F5496" w:themeColor="accent5" w:themeShade="BF"/>
                <w:sz w:val="28"/>
                <w:szCs w:val="36"/>
                <w:u w:val="single"/>
              </w:rPr>
              <w:t>Організатор</w:t>
            </w:r>
            <w:r w:rsidR="00AB21C7" w:rsidRPr="002C4D35">
              <w:rPr>
                <w:rFonts w:ascii="Times New Roman" w:hAnsi="Times New Roman"/>
                <w:b/>
                <w:caps/>
                <w:color w:val="2F5496" w:themeColor="accent5" w:themeShade="BF"/>
                <w:sz w:val="28"/>
                <w:szCs w:val="36"/>
                <w:u w:val="single"/>
              </w:rPr>
              <w:t>и</w:t>
            </w:r>
          </w:p>
          <w:p w14:paraId="6674600F" w14:textId="77777777" w:rsidR="00544C98" w:rsidRPr="00EC34DF" w:rsidRDefault="00544C98" w:rsidP="00032F86">
            <w:pPr>
              <w:jc w:val="center"/>
              <w:rPr>
                <w:rFonts w:ascii="Times New Roman" w:hAnsi="Times New Roman"/>
                <w:b/>
                <w:caps/>
                <w:color w:val="008000"/>
                <w:sz w:val="28"/>
                <w:szCs w:val="36"/>
                <w:u w:val="single"/>
              </w:rPr>
            </w:pPr>
          </w:p>
          <w:p w14:paraId="1665E053" w14:textId="09B41C77" w:rsidR="00AB21C7" w:rsidRPr="00CC4083" w:rsidRDefault="00544C98" w:rsidP="005D5276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 w:rsidRPr="00CC4083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КУ «ЦПРПП ВМР</w:t>
            </w:r>
            <w:r w:rsidR="00F72CD2" w:rsidRPr="00CC4083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»</w:t>
            </w:r>
          </w:p>
          <w:p w14:paraId="0C71B38A" w14:textId="77777777" w:rsidR="00544C98" w:rsidRDefault="00544C98" w:rsidP="00032F86">
            <w:pPr>
              <w:jc w:val="center"/>
              <w:rPr>
                <w:rFonts w:ascii="Times New Roman" w:hAnsi="Times New Roman"/>
                <w:b/>
                <w:caps/>
                <w:color w:val="FF0000"/>
                <w:sz w:val="28"/>
                <w:szCs w:val="36"/>
                <w:u w:val="single"/>
              </w:rPr>
            </w:pPr>
          </w:p>
          <w:p w14:paraId="12C47C62" w14:textId="77777777" w:rsidR="00F72CD2" w:rsidRDefault="00F72CD2" w:rsidP="00032F86">
            <w:pPr>
              <w:jc w:val="center"/>
              <w:rPr>
                <w:rFonts w:ascii="Times New Roman" w:hAnsi="Times New Roman"/>
                <w:b/>
                <w:caps/>
                <w:color w:val="FF0000"/>
                <w:sz w:val="28"/>
                <w:szCs w:val="36"/>
                <w:u w:val="single"/>
              </w:rPr>
            </w:pPr>
          </w:p>
          <w:p w14:paraId="1D2C54C8" w14:textId="77777777" w:rsidR="00F72CD2" w:rsidRDefault="00F72CD2" w:rsidP="00D81F8E">
            <w:pPr>
              <w:rPr>
                <w:rFonts w:ascii="Times New Roman" w:hAnsi="Times New Roman"/>
                <w:b/>
                <w:caps/>
                <w:color w:val="FF0000"/>
                <w:sz w:val="28"/>
                <w:szCs w:val="36"/>
                <w:u w:val="single"/>
              </w:rPr>
            </w:pPr>
          </w:p>
          <w:p w14:paraId="63A0A8E5" w14:textId="03D1A825" w:rsidR="00A729E3" w:rsidRPr="00D81F8E" w:rsidRDefault="00A729E3" w:rsidP="00032F86">
            <w:pPr>
              <w:jc w:val="center"/>
              <w:rPr>
                <w:rFonts w:ascii="Times New Roman" w:hAnsi="Times New Roman"/>
                <w:b/>
                <w:caps/>
                <w:color w:val="2F5496" w:themeColor="accent5" w:themeShade="BF"/>
                <w:sz w:val="28"/>
                <w:szCs w:val="36"/>
                <w:u w:val="single"/>
              </w:rPr>
            </w:pPr>
            <w:r w:rsidRPr="00D81F8E">
              <w:rPr>
                <w:rFonts w:ascii="Times New Roman" w:hAnsi="Times New Roman"/>
                <w:b/>
                <w:caps/>
                <w:color w:val="2F5496" w:themeColor="accent5" w:themeShade="BF"/>
                <w:sz w:val="28"/>
                <w:szCs w:val="36"/>
                <w:u w:val="single"/>
              </w:rPr>
              <w:t>Учасники</w:t>
            </w:r>
          </w:p>
          <w:p w14:paraId="77A6726B" w14:textId="77777777" w:rsidR="00D81F8E" w:rsidRDefault="00D81F8E" w:rsidP="00032F86">
            <w:pPr>
              <w:jc w:val="center"/>
              <w:rPr>
                <w:rFonts w:ascii="Times New Roman" w:hAnsi="Times New Roman"/>
                <w:b/>
                <w:caps/>
                <w:color w:val="2F5496" w:themeColor="accent5" w:themeShade="BF"/>
                <w:sz w:val="28"/>
                <w:szCs w:val="36"/>
                <w:u w:val="single"/>
              </w:rPr>
            </w:pPr>
          </w:p>
          <w:p w14:paraId="40AB46D9" w14:textId="4334AFB6" w:rsidR="00CC4083" w:rsidRPr="00CC4083" w:rsidRDefault="00CC4083" w:rsidP="00CC4083">
            <w:pPr>
              <w:jc w:val="center"/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8"/>
                <w:szCs w:val="28"/>
              </w:rPr>
            </w:pPr>
            <w:r w:rsidRPr="00CC4083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8"/>
                <w:szCs w:val="28"/>
              </w:rPr>
              <w:t xml:space="preserve"> інструктори з фізичного виховання, вихователі  груп компенсуючого типу для дітей з порушенням опорно-рухового апарату  та вихователі санаторних груп ЗДО ВМТГ</w:t>
            </w:r>
          </w:p>
          <w:p w14:paraId="5216F517" w14:textId="77777777" w:rsidR="00CC4083" w:rsidRPr="00AB21C7" w:rsidRDefault="00CC4083" w:rsidP="00032F86">
            <w:pPr>
              <w:jc w:val="center"/>
              <w:rPr>
                <w:rFonts w:ascii="Times New Roman" w:hAnsi="Times New Roman"/>
                <w:b/>
                <w:caps/>
                <w:color w:val="2F5496" w:themeColor="accent5" w:themeShade="BF"/>
                <w:sz w:val="28"/>
                <w:szCs w:val="36"/>
                <w:u w:val="single"/>
              </w:rPr>
            </w:pPr>
          </w:p>
          <w:p w14:paraId="6A512037" w14:textId="046D3C77" w:rsidR="00F63E76" w:rsidRPr="007B3D94" w:rsidRDefault="00CC4083" w:rsidP="007B3D94">
            <w:pPr>
              <w:rPr>
                <w:rFonts w:ascii="Times New Roman" w:hAnsi="Times New Roman"/>
                <w:b/>
                <w:i/>
                <w:color w:val="FF0000"/>
                <w:sz w:val="28"/>
                <w:szCs w:val="36"/>
              </w:rPr>
            </w:pPr>
            <w:r w:rsidRPr="00CC4083">
              <w:rPr>
                <w:rFonts w:ascii="Times New Roman" w:hAnsi="Times New Roman"/>
                <w:b/>
                <w:i/>
                <w:noProof/>
                <w:color w:val="FF0000"/>
                <w:sz w:val="28"/>
                <w:szCs w:val="36"/>
                <w:lang w:val="ru-RU" w:eastAsia="ru-RU"/>
              </w:rPr>
              <w:drawing>
                <wp:inline distT="0" distB="0" distL="0" distR="0" wp14:anchorId="1696F9BD" wp14:editId="19973C98">
                  <wp:extent cx="3110533" cy="1941689"/>
                  <wp:effectExtent l="0" t="0" r="0" b="1905"/>
                  <wp:docPr id="3" name="Рисунок 3" descr="C:\Users\Ira\Desktop\0299264031adf0fc674ca4a240be8fe1147897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ra\Desktop\0299264031adf0fc674ca4a240be8fe1147897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758" cy="1946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BE7E6E" w14:textId="77777777" w:rsidR="00CC4083" w:rsidRDefault="00CC4083" w:rsidP="00CC4083">
            <w:pPr>
              <w:rPr>
                <w:rFonts w:ascii="Times New Roman" w:hAnsi="Times New Roman"/>
                <w:b/>
                <w:caps/>
                <w:color w:val="3B3838" w:themeColor="background2" w:themeShade="40"/>
                <w:sz w:val="28"/>
                <w:szCs w:val="36"/>
                <w:u w:val="single"/>
              </w:rPr>
            </w:pPr>
          </w:p>
          <w:p w14:paraId="46051C1A" w14:textId="77777777" w:rsidR="00CC4083" w:rsidRDefault="00CC4083" w:rsidP="00032F86">
            <w:pPr>
              <w:jc w:val="center"/>
              <w:rPr>
                <w:rFonts w:ascii="Times New Roman" w:hAnsi="Times New Roman"/>
                <w:b/>
                <w:caps/>
                <w:color w:val="3B3838" w:themeColor="background2" w:themeShade="40"/>
                <w:sz w:val="28"/>
                <w:szCs w:val="36"/>
                <w:u w:val="single"/>
              </w:rPr>
            </w:pPr>
          </w:p>
          <w:p w14:paraId="69707517" w14:textId="77777777" w:rsidR="00AB21C7" w:rsidRPr="005D5276" w:rsidRDefault="00F72CD2" w:rsidP="00032F86">
            <w:pPr>
              <w:jc w:val="center"/>
              <w:rPr>
                <w:rFonts w:ascii="Times New Roman" w:hAnsi="Times New Roman"/>
                <w:b/>
                <w:caps/>
                <w:color w:val="3B3838" w:themeColor="background2" w:themeShade="40"/>
                <w:sz w:val="28"/>
                <w:szCs w:val="36"/>
                <w:u w:val="single"/>
              </w:rPr>
            </w:pPr>
            <w:r w:rsidRPr="005D5276">
              <w:rPr>
                <w:rFonts w:ascii="Times New Roman" w:hAnsi="Times New Roman"/>
                <w:b/>
                <w:caps/>
                <w:color w:val="3B3838" w:themeColor="background2" w:themeShade="40"/>
                <w:sz w:val="28"/>
                <w:szCs w:val="36"/>
                <w:u w:val="single"/>
              </w:rPr>
              <w:t xml:space="preserve">Форма </w:t>
            </w:r>
            <w:r w:rsidR="00A729E3" w:rsidRPr="005D5276">
              <w:rPr>
                <w:rFonts w:ascii="Times New Roman" w:hAnsi="Times New Roman"/>
                <w:b/>
                <w:caps/>
                <w:color w:val="3B3838" w:themeColor="background2" w:themeShade="40"/>
                <w:sz w:val="28"/>
                <w:szCs w:val="36"/>
                <w:u w:val="single"/>
              </w:rPr>
              <w:t xml:space="preserve"> проведення</w:t>
            </w:r>
            <w:r w:rsidR="00AB21C7" w:rsidRPr="005D5276">
              <w:rPr>
                <w:rFonts w:ascii="Times New Roman" w:hAnsi="Times New Roman"/>
                <w:b/>
                <w:caps/>
                <w:color w:val="3B3838" w:themeColor="background2" w:themeShade="40"/>
                <w:sz w:val="28"/>
                <w:szCs w:val="36"/>
                <w:u w:val="single"/>
              </w:rPr>
              <w:t xml:space="preserve"> _</w:t>
            </w:r>
          </w:p>
          <w:p w14:paraId="68BF310C" w14:textId="77777777" w:rsidR="002C4D35" w:rsidRPr="005D5276" w:rsidRDefault="002C4D35" w:rsidP="00032F86">
            <w:pPr>
              <w:jc w:val="center"/>
              <w:rPr>
                <w:rFonts w:ascii="Times New Roman" w:hAnsi="Times New Roman"/>
                <w:b/>
                <w:caps/>
                <w:color w:val="3B3838" w:themeColor="background2" w:themeShade="40"/>
                <w:sz w:val="16"/>
                <w:szCs w:val="36"/>
                <w:u w:val="single"/>
              </w:rPr>
            </w:pPr>
          </w:p>
          <w:p w14:paraId="75CB5F51" w14:textId="0E2F5B91" w:rsidR="007B3D94" w:rsidRPr="005D5276" w:rsidRDefault="002C4D35" w:rsidP="007B3D94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  <w:sz w:val="28"/>
                <w:szCs w:val="28"/>
              </w:rPr>
            </w:pPr>
            <w:r w:rsidRPr="005D5276">
              <w:rPr>
                <w:rFonts w:ascii="Times New Roman" w:hAnsi="Times New Roman"/>
                <w:b/>
                <w:caps/>
                <w:color w:val="3B3838" w:themeColor="background2" w:themeShade="40"/>
                <w:sz w:val="28"/>
                <w:szCs w:val="36"/>
              </w:rPr>
              <w:t>о</w:t>
            </w:r>
            <w:r w:rsidRPr="005D5276">
              <w:rPr>
                <w:rFonts w:ascii="Times New Roman" w:hAnsi="Times New Roman" w:cs="Times New Roman"/>
                <w:b/>
                <w:color w:val="3B3838" w:themeColor="background2" w:themeShade="40"/>
                <w:sz w:val="28"/>
                <w:szCs w:val="28"/>
              </w:rPr>
              <w:t>нлайн-</w:t>
            </w:r>
            <w:r w:rsidR="002340EC" w:rsidRPr="005D5276">
              <w:rPr>
                <w:rFonts w:ascii="Times New Roman" w:hAnsi="Times New Roman" w:cs="Times New Roman"/>
                <w:b/>
                <w:color w:val="3B3838" w:themeColor="background2" w:themeShade="40"/>
                <w:sz w:val="28"/>
                <w:szCs w:val="28"/>
              </w:rPr>
              <w:t>зустріч</w:t>
            </w:r>
          </w:p>
          <w:p w14:paraId="17739B36" w14:textId="77777777" w:rsidR="007B3D94" w:rsidRPr="005D5276" w:rsidRDefault="007B3D94" w:rsidP="007B3D94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  <w:r w:rsidRPr="005D5276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 xml:space="preserve">Інформація для приєднання </w:t>
            </w:r>
          </w:p>
          <w:p w14:paraId="2E8603C5" w14:textId="04DEEA6F" w:rsidR="007B3D94" w:rsidRPr="005D5276" w:rsidRDefault="005D5276" w:rsidP="007B3D94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</w:pPr>
            <w:r w:rsidRPr="005D5276"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 xml:space="preserve"> та</w:t>
            </w:r>
          </w:p>
          <w:p w14:paraId="32F32E4A" w14:textId="0FE27859" w:rsidR="00D31FF2" w:rsidRPr="0021771F" w:rsidRDefault="00D31FF2" w:rsidP="00D31FF2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 xml:space="preserve">посилання на </w:t>
            </w:r>
            <w:proofErr w:type="spellStart"/>
            <w:r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>відеодзвінок</w:t>
            </w:r>
            <w:proofErr w:type="spellEnd"/>
            <w:r>
              <w:rPr>
                <w:rFonts w:ascii="Times New Roman" w:hAnsi="Times New Roman" w:cs="Times New Roman"/>
                <w:color w:val="3B3838" w:themeColor="background2" w:themeShade="40"/>
                <w:sz w:val="28"/>
                <w:szCs w:val="28"/>
              </w:rPr>
              <w:t xml:space="preserve">  </w:t>
            </w:r>
            <w:bookmarkStart w:id="0" w:name="_GoBack"/>
            <w:proofErr w:type="spellStart"/>
            <w:r w:rsidRPr="0021771F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Google</w:t>
            </w:r>
            <w:proofErr w:type="spellEnd"/>
            <w:r w:rsidRPr="0021771F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</w:t>
            </w:r>
            <w:proofErr w:type="spellStart"/>
            <w:r w:rsidRPr="0021771F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Meet</w:t>
            </w:r>
            <w:proofErr w:type="spellEnd"/>
          </w:p>
          <w:p w14:paraId="54DE17F2" w14:textId="5ED16E4B" w:rsidR="00F63E76" w:rsidRPr="0021771F" w:rsidRDefault="000C3143" w:rsidP="00D31FF2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hyperlink r:id="rId10" w:history="1">
              <w:r w:rsidR="00A910AE" w:rsidRPr="0021771F">
                <w:rPr>
                  <w:rStyle w:val="ac"/>
                  <w:rFonts w:ascii="Times New Roman" w:hAnsi="Times New Roman" w:cs="Times New Roman"/>
                  <w:b/>
                  <w:color w:val="0000CC"/>
                  <w:sz w:val="28"/>
                  <w:szCs w:val="28"/>
                </w:rPr>
                <w:t>https://meet.google.com/rxm-fbwf-mvy</w:t>
              </w:r>
            </w:hyperlink>
          </w:p>
          <w:bookmarkEnd w:id="0"/>
          <w:p w14:paraId="35388648" w14:textId="6C5BB277" w:rsidR="00A729E3" w:rsidRPr="005D5276" w:rsidRDefault="005438D3" w:rsidP="00A910AE">
            <w:pPr>
              <w:jc w:val="center"/>
              <w:rPr>
                <w:rFonts w:ascii="Times New Roman" w:hAnsi="Times New Roman"/>
                <w:b/>
                <w:i/>
                <w:color w:val="3B3838" w:themeColor="background2" w:themeShade="40"/>
                <w:sz w:val="28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i/>
                <w:color w:val="3B3838" w:themeColor="background2" w:themeShade="40"/>
                <w:sz w:val="28"/>
                <w:szCs w:val="36"/>
              </w:rPr>
              <w:t>04</w:t>
            </w:r>
            <w:r w:rsidR="00A729E3" w:rsidRPr="005D5276">
              <w:rPr>
                <w:rFonts w:ascii="Times New Roman" w:hAnsi="Times New Roman"/>
                <w:b/>
                <w:i/>
                <w:color w:val="3B3838" w:themeColor="background2" w:themeShade="40"/>
                <w:sz w:val="28"/>
                <w:szCs w:val="36"/>
              </w:rPr>
              <w:t>.</w:t>
            </w:r>
            <w:r w:rsidR="00544C98" w:rsidRPr="005D5276">
              <w:rPr>
                <w:rFonts w:ascii="Times New Roman" w:hAnsi="Times New Roman"/>
                <w:b/>
                <w:i/>
                <w:color w:val="3B3838" w:themeColor="background2" w:themeShade="40"/>
                <w:sz w:val="28"/>
                <w:szCs w:val="36"/>
              </w:rPr>
              <w:t>0</w:t>
            </w:r>
            <w:r w:rsidR="005D5276" w:rsidRPr="005D5276">
              <w:rPr>
                <w:rFonts w:ascii="Times New Roman" w:hAnsi="Times New Roman"/>
                <w:b/>
                <w:i/>
                <w:color w:val="3B3838" w:themeColor="background2" w:themeShade="40"/>
                <w:sz w:val="28"/>
                <w:szCs w:val="36"/>
              </w:rPr>
              <w:t>7</w:t>
            </w:r>
            <w:r w:rsidR="00A729E3" w:rsidRPr="005D5276">
              <w:rPr>
                <w:rFonts w:ascii="Times New Roman" w:hAnsi="Times New Roman"/>
                <w:b/>
                <w:i/>
                <w:color w:val="3B3838" w:themeColor="background2" w:themeShade="40"/>
                <w:sz w:val="28"/>
                <w:szCs w:val="36"/>
              </w:rPr>
              <w:t>.20</w:t>
            </w:r>
            <w:r w:rsidR="00544C98" w:rsidRPr="005D5276">
              <w:rPr>
                <w:rFonts w:ascii="Times New Roman" w:hAnsi="Times New Roman"/>
                <w:b/>
                <w:i/>
                <w:color w:val="3B3838" w:themeColor="background2" w:themeShade="40"/>
                <w:sz w:val="28"/>
                <w:szCs w:val="36"/>
              </w:rPr>
              <w:t>2</w:t>
            </w:r>
            <w:r w:rsidR="00F72CD2" w:rsidRPr="005D5276">
              <w:rPr>
                <w:rFonts w:ascii="Times New Roman" w:hAnsi="Times New Roman"/>
                <w:b/>
                <w:i/>
                <w:color w:val="3B3838" w:themeColor="background2" w:themeShade="40"/>
                <w:sz w:val="28"/>
                <w:szCs w:val="36"/>
              </w:rPr>
              <w:t>2</w:t>
            </w:r>
            <w:r w:rsidR="00A729E3" w:rsidRPr="005D5276">
              <w:rPr>
                <w:rFonts w:ascii="Times New Roman" w:hAnsi="Times New Roman"/>
                <w:b/>
                <w:i/>
                <w:color w:val="3B3838" w:themeColor="background2" w:themeShade="40"/>
                <w:sz w:val="28"/>
                <w:szCs w:val="36"/>
              </w:rPr>
              <w:t xml:space="preserve"> р</w:t>
            </w:r>
            <w:r w:rsidR="00AB21C7" w:rsidRPr="005D5276">
              <w:rPr>
                <w:rFonts w:ascii="Times New Roman" w:hAnsi="Times New Roman"/>
                <w:b/>
                <w:i/>
                <w:color w:val="3B3838" w:themeColor="background2" w:themeShade="40"/>
                <w:sz w:val="28"/>
                <w:szCs w:val="36"/>
              </w:rPr>
              <w:t>.</w:t>
            </w:r>
            <w:r w:rsidR="00A729E3" w:rsidRPr="005D5276">
              <w:rPr>
                <w:rFonts w:ascii="Times New Roman" w:hAnsi="Times New Roman"/>
                <w:b/>
                <w:i/>
                <w:color w:val="3B3838" w:themeColor="background2" w:themeShade="40"/>
                <w:sz w:val="28"/>
                <w:szCs w:val="36"/>
              </w:rPr>
              <w:t xml:space="preserve">   </w:t>
            </w:r>
            <w:r w:rsidR="00AB21C7" w:rsidRPr="005D5276">
              <w:rPr>
                <w:rFonts w:ascii="Times New Roman" w:hAnsi="Times New Roman"/>
                <w:b/>
                <w:i/>
                <w:color w:val="3B3838" w:themeColor="background2" w:themeShade="40"/>
                <w:sz w:val="28"/>
                <w:szCs w:val="36"/>
              </w:rPr>
              <w:t xml:space="preserve">о </w:t>
            </w:r>
            <w:r w:rsidR="00F72CD2" w:rsidRPr="005D5276">
              <w:rPr>
                <w:rFonts w:ascii="Times New Roman" w:hAnsi="Times New Roman"/>
                <w:b/>
                <w:i/>
                <w:color w:val="3B3838" w:themeColor="background2" w:themeShade="40"/>
                <w:sz w:val="28"/>
                <w:szCs w:val="36"/>
              </w:rPr>
              <w:t>1</w:t>
            </w:r>
            <w:r w:rsidR="005D5276" w:rsidRPr="005D5276">
              <w:rPr>
                <w:rFonts w:ascii="Times New Roman" w:hAnsi="Times New Roman"/>
                <w:b/>
                <w:i/>
                <w:color w:val="3B3838" w:themeColor="background2" w:themeShade="40"/>
                <w:sz w:val="28"/>
                <w:szCs w:val="36"/>
              </w:rPr>
              <w:t>2</w:t>
            </w:r>
            <w:r w:rsidR="009A3E4C" w:rsidRPr="005D5276">
              <w:rPr>
                <w:rFonts w:ascii="Times New Roman" w:hAnsi="Times New Roman"/>
                <w:b/>
                <w:i/>
                <w:color w:val="3B3838" w:themeColor="background2" w:themeShade="40"/>
                <w:sz w:val="28"/>
                <w:szCs w:val="36"/>
              </w:rPr>
              <w:t>:</w:t>
            </w:r>
            <w:r w:rsidR="005D5276" w:rsidRPr="005D5276">
              <w:rPr>
                <w:rFonts w:ascii="Times New Roman" w:hAnsi="Times New Roman"/>
                <w:b/>
                <w:i/>
                <w:color w:val="3B3838" w:themeColor="background2" w:themeShade="40"/>
                <w:sz w:val="28"/>
                <w:szCs w:val="36"/>
              </w:rPr>
              <w:t>3</w:t>
            </w:r>
            <w:r w:rsidR="00544C98" w:rsidRPr="005D5276">
              <w:rPr>
                <w:rFonts w:ascii="Times New Roman" w:hAnsi="Times New Roman"/>
                <w:b/>
                <w:i/>
                <w:color w:val="3B3838" w:themeColor="background2" w:themeShade="40"/>
                <w:sz w:val="28"/>
                <w:szCs w:val="36"/>
              </w:rPr>
              <w:t>0</w:t>
            </w:r>
            <w:r w:rsidR="00AB21C7" w:rsidRPr="005D5276">
              <w:rPr>
                <w:rFonts w:ascii="Times New Roman" w:hAnsi="Times New Roman"/>
                <w:b/>
                <w:i/>
                <w:color w:val="3B3838" w:themeColor="background2" w:themeShade="40"/>
                <w:sz w:val="28"/>
                <w:szCs w:val="36"/>
              </w:rPr>
              <w:t xml:space="preserve"> годині</w:t>
            </w:r>
          </w:p>
          <w:p w14:paraId="1F21FD70" w14:textId="77777777" w:rsidR="00A729E3" w:rsidRPr="005D5276" w:rsidRDefault="00A729E3" w:rsidP="007601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3B3838" w:themeColor="background2" w:themeShade="40"/>
                <w:sz w:val="28"/>
                <w:szCs w:val="28"/>
                <w:lang w:val="ru-RU" w:eastAsia="ru-RU"/>
              </w:rPr>
            </w:pPr>
          </w:p>
          <w:p w14:paraId="548447CE" w14:textId="6C128FC2" w:rsidR="00544C98" w:rsidRPr="00C952B4" w:rsidRDefault="00544C98" w:rsidP="007601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35" w:type="dxa"/>
          </w:tcPr>
          <w:p w14:paraId="71C386E5" w14:textId="590E6AC9" w:rsidR="00A729E3" w:rsidRPr="005E366B" w:rsidRDefault="00A729E3" w:rsidP="005E366B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lang w:eastAsia="uk-UA"/>
              </w:rPr>
            </w:pPr>
          </w:p>
        </w:tc>
        <w:tc>
          <w:tcPr>
            <w:tcW w:w="5236" w:type="dxa"/>
          </w:tcPr>
          <w:p w14:paraId="45A4CF86" w14:textId="1A77CEB2" w:rsidR="00544C98" w:rsidRPr="00CC4083" w:rsidRDefault="00AB21C7" w:rsidP="00AB21C7">
            <w:pPr>
              <w:pStyle w:val="ab"/>
              <w:spacing w:before="0" w:beforeAutospacing="0" w:after="0" w:afterAutospacing="0"/>
              <w:ind w:right="567"/>
              <w:jc w:val="center"/>
              <w:rPr>
                <w:color w:val="2E74B5" w:themeColor="accent1" w:themeShade="BF"/>
                <w:sz w:val="28"/>
                <w:szCs w:val="28"/>
                <w:lang w:val="ru-RU"/>
              </w:rPr>
            </w:pPr>
            <w:r>
              <w:rPr>
                <w:color w:val="1F3864" w:themeColor="accent5" w:themeShade="80"/>
                <w:sz w:val="28"/>
                <w:szCs w:val="28"/>
                <w:lang w:val="ru-RU"/>
              </w:rPr>
              <w:t xml:space="preserve">    </w:t>
            </w:r>
            <w:r w:rsidR="00544C98" w:rsidRPr="00CC4083">
              <w:rPr>
                <w:color w:val="2E74B5" w:themeColor="accent1" w:themeShade="BF"/>
                <w:sz w:val="28"/>
                <w:szCs w:val="28"/>
                <w:lang w:val="ru-RU"/>
              </w:rPr>
              <w:t xml:space="preserve">КОМУНАЛЬНА УСТАНОВА </w:t>
            </w:r>
            <w:r w:rsidRPr="00CC4083">
              <w:rPr>
                <w:color w:val="2E74B5" w:themeColor="accent1" w:themeShade="BF"/>
                <w:sz w:val="28"/>
                <w:szCs w:val="28"/>
                <w:lang w:val="ru-RU"/>
              </w:rPr>
              <w:t xml:space="preserve">        </w:t>
            </w:r>
            <w:r w:rsidR="00544C98" w:rsidRPr="00CC4083">
              <w:rPr>
                <w:color w:val="2E74B5" w:themeColor="accent1" w:themeShade="BF"/>
                <w:sz w:val="28"/>
                <w:szCs w:val="28"/>
                <w:lang w:val="ru-RU"/>
              </w:rPr>
              <w:t>«ЦЕНТР ПРОФЕС</w:t>
            </w:r>
            <w:r w:rsidR="00544C98" w:rsidRPr="00CC4083">
              <w:rPr>
                <w:color w:val="2E74B5" w:themeColor="accent1" w:themeShade="BF"/>
                <w:sz w:val="28"/>
                <w:szCs w:val="28"/>
              </w:rPr>
              <w:t>І</w:t>
            </w:r>
            <w:r w:rsidR="00544C98" w:rsidRPr="00CC4083">
              <w:rPr>
                <w:color w:val="2E74B5" w:themeColor="accent1" w:themeShade="BF"/>
                <w:sz w:val="28"/>
                <w:szCs w:val="28"/>
                <w:lang w:val="ru-RU"/>
              </w:rPr>
              <w:t>ЙНОГО</w:t>
            </w:r>
          </w:p>
          <w:p w14:paraId="0322DB48" w14:textId="133D77FE" w:rsidR="00544C98" w:rsidRPr="00CC4083" w:rsidRDefault="00AB21C7" w:rsidP="00AB21C7">
            <w:pPr>
              <w:pStyle w:val="ab"/>
              <w:spacing w:before="0" w:beforeAutospacing="0" w:after="0" w:afterAutospacing="0"/>
              <w:ind w:right="567"/>
              <w:rPr>
                <w:color w:val="2E74B5" w:themeColor="accent1" w:themeShade="BF"/>
                <w:sz w:val="28"/>
                <w:szCs w:val="28"/>
                <w:lang w:val="ru-RU"/>
              </w:rPr>
            </w:pPr>
            <w:r w:rsidRPr="00CC4083">
              <w:rPr>
                <w:color w:val="2E74B5" w:themeColor="accent1" w:themeShade="BF"/>
                <w:sz w:val="28"/>
                <w:szCs w:val="28"/>
                <w:lang w:val="ru-RU"/>
              </w:rPr>
              <w:t xml:space="preserve">       </w:t>
            </w:r>
            <w:r w:rsidR="00544C98" w:rsidRPr="00CC4083">
              <w:rPr>
                <w:color w:val="2E74B5" w:themeColor="accent1" w:themeShade="BF"/>
                <w:sz w:val="28"/>
                <w:szCs w:val="28"/>
                <w:lang w:val="ru-RU"/>
              </w:rPr>
              <w:t>РОЗВИТКУ ПЕДАГОГІЧНИХ</w:t>
            </w:r>
          </w:p>
          <w:p w14:paraId="29AEF211" w14:textId="0A8737A4" w:rsidR="00AB21C7" w:rsidRPr="00CC4083" w:rsidRDefault="00AB21C7" w:rsidP="00AB21C7">
            <w:pPr>
              <w:pStyle w:val="ab"/>
              <w:spacing w:before="0" w:beforeAutospacing="0" w:after="0" w:afterAutospacing="0"/>
              <w:ind w:right="567"/>
              <w:rPr>
                <w:color w:val="2E74B5" w:themeColor="accent1" w:themeShade="BF"/>
                <w:sz w:val="28"/>
                <w:szCs w:val="28"/>
                <w:lang w:val="ru-RU"/>
              </w:rPr>
            </w:pPr>
            <w:r w:rsidRPr="00CC4083">
              <w:rPr>
                <w:color w:val="2E74B5" w:themeColor="accent1" w:themeShade="BF"/>
                <w:sz w:val="28"/>
                <w:szCs w:val="28"/>
                <w:lang w:val="ru-RU"/>
              </w:rPr>
              <w:t xml:space="preserve">                   </w:t>
            </w:r>
            <w:r w:rsidR="00544C98" w:rsidRPr="00CC4083">
              <w:rPr>
                <w:color w:val="2E74B5" w:themeColor="accent1" w:themeShade="BF"/>
                <w:sz w:val="28"/>
                <w:szCs w:val="28"/>
                <w:lang w:val="ru-RU"/>
              </w:rPr>
              <w:t>ПРАЦІВНИКІВ</w:t>
            </w:r>
          </w:p>
          <w:p w14:paraId="5AF37CE5" w14:textId="64047C72" w:rsidR="00544C98" w:rsidRPr="00AB21C7" w:rsidRDefault="00EA3B95" w:rsidP="00AB21C7">
            <w:pPr>
              <w:pStyle w:val="ab"/>
              <w:spacing w:before="0" w:beforeAutospacing="0" w:after="0" w:afterAutospacing="0"/>
              <w:ind w:right="567"/>
              <w:rPr>
                <w:color w:val="1F3864" w:themeColor="accent5" w:themeShade="80"/>
                <w:sz w:val="28"/>
                <w:szCs w:val="28"/>
                <w:lang w:val="ru-RU"/>
              </w:rPr>
            </w:pPr>
            <w:r w:rsidRPr="00CC4083">
              <w:rPr>
                <w:color w:val="2E74B5" w:themeColor="accent1" w:themeShade="BF"/>
                <w:sz w:val="28"/>
                <w:szCs w:val="28"/>
                <w:lang w:val="ru-RU"/>
              </w:rPr>
              <w:t xml:space="preserve"> </w:t>
            </w:r>
            <w:r w:rsidR="00AB21C7" w:rsidRPr="00CC4083">
              <w:rPr>
                <w:color w:val="2E74B5" w:themeColor="accent1" w:themeShade="BF"/>
                <w:sz w:val="28"/>
                <w:szCs w:val="28"/>
                <w:lang w:val="ru-RU"/>
              </w:rPr>
              <w:t xml:space="preserve">      </w:t>
            </w:r>
            <w:r w:rsidR="00544C98" w:rsidRPr="00CC4083">
              <w:rPr>
                <w:color w:val="2E74B5" w:themeColor="accent1" w:themeShade="BF"/>
                <w:sz w:val="28"/>
                <w:szCs w:val="28"/>
                <w:lang w:val="ru-RU"/>
              </w:rPr>
              <w:t>В</w:t>
            </w:r>
            <w:r w:rsidR="00AB21C7" w:rsidRPr="00CC4083">
              <w:rPr>
                <w:color w:val="2E74B5" w:themeColor="accent1" w:themeShade="BF"/>
                <w:sz w:val="28"/>
                <w:szCs w:val="28"/>
                <w:lang w:val="ru-RU"/>
              </w:rPr>
              <w:t>І</w:t>
            </w:r>
            <w:r w:rsidR="00544C98" w:rsidRPr="00CC4083">
              <w:rPr>
                <w:color w:val="2E74B5" w:themeColor="accent1" w:themeShade="BF"/>
                <w:sz w:val="28"/>
                <w:szCs w:val="28"/>
                <w:lang w:val="ru-RU"/>
              </w:rPr>
              <w:t>ННИЦЬКОЇ МІСЬКОЇ РАДИ»</w:t>
            </w:r>
          </w:p>
          <w:p w14:paraId="4B65DF3C" w14:textId="77777777" w:rsidR="00A729E3" w:rsidRPr="00544C98" w:rsidRDefault="00A729E3" w:rsidP="00032F8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1E31E25B" w14:textId="5AE4A406" w:rsidR="00A729E3" w:rsidRPr="005D75ED" w:rsidRDefault="00A729E3" w:rsidP="00032F86">
            <w:pPr>
              <w:jc w:val="center"/>
              <w:rPr>
                <w:rFonts w:ascii="Times New Roman" w:hAnsi="Times New Roman" w:cs="Times New Roman"/>
              </w:rPr>
            </w:pPr>
          </w:p>
          <w:p w14:paraId="7B6BBD90" w14:textId="77777777" w:rsidR="00CC4083" w:rsidRDefault="00CC4083" w:rsidP="00CC4083">
            <w:pPr>
              <w:rPr>
                <w:rFonts w:ascii="Times New Roman" w:eastAsia="Calibri" w:hAnsi="Times New Roman" w:cs="Times New Roman"/>
                <w:b/>
                <w:color w:val="2F5496" w:themeColor="accent5" w:themeShade="BF"/>
                <w:sz w:val="28"/>
                <w:szCs w:val="28"/>
              </w:rPr>
            </w:pPr>
          </w:p>
          <w:p w14:paraId="7AC58390" w14:textId="5098D3E9" w:rsidR="00A729E3" w:rsidRPr="00D81F8E" w:rsidRDefault="00A729E3" w:rsidP="00CC4083">
            <w:pPr>
              <w:jc w:val="center"/>
              <w:rPr>
                <w:rFonts w:ascii="Times New Roman" w:eastAsia="Calibri" w:hAnsi="Times New Roman" w:cs="Times New Roman"/>
                <w:b/>
                <w:color w:val="2F5496" w:themeColor="accent5" w:themeShade="BF"/>
                <w:sz w:val="52"/>
                <w:szCs w:val="28"/>
              </w:rPr>
            </w:pPr>
            <w:r w:rsidRPr="00D81F8E">
              <w:rPr>
                <w:rFonts w:ascii="Times New Roman" w:eastAsia="Calibri" w:hAnsi="Times New Roman" w:cs="Times New Roman"/>
                <w:b/>
                <w:color w:val="2F5496" w:themeColor="accent5" w:themeShade="BF"/>
                <w:sz w:val="52"/>
                <w:szCs w:val="28"/>
              </w:rPr>
              <w:t>ПРЕС-РЕЛІЗ</w:t>
            </w:r>
          </w:p>
          <w:p w14:paraId="12067168" w14:textId="77777777" w:rsidR="00CC4083" w:rsidRDefault="00CC4083" w:rsidP="00AD3E55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44"/>
                <w:szCs w:val="28"/>
              </w:rPr>
            </w:pPr>
          </w:p>
          <w:p w14:paraId="26132C6A" w14:textId="13789F82" w:rsidR="00CC4083" w:rsidRDefault="00CC4083" w:rsidP="00CC4083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4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44"/>
                <w:szCs w:val="28"/>
              </w:rPr>
              <w:t>Вебінар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44"/>
                <w:szCs w:val="28"/>
              </w:rPr>
              <w:t xml:space="preserve"> </w:t>
            </w:r>
          </w:p>
          <w:p w14:paraId="2D7E0744" w14:textId="7F64230A" w:rsidR="00CC4083" w:rsidRDefault="00AD3E55" w:rsidP="00CC4083">
            <w:pPr>
              <w:jc w:val="center"/>
              <w:rPr>
                <w:rFonts w:eastAsia="Calibri"/>
                <w:b/>
                <w:noProof/>
                <w:color w:val="0000FF"/>
                <w:sz w:val="28"/>
                <w:szCs w:val="28"/>
                <w:lang w:eastAsia="ru-RU"/>
              </w:rPr>
            </w:pPr>
            <w:r w:rsidRPr="00CC4083">
              <w:rPr>
                <w:rFonts w:eastAsia="+mn-ea"/>
                <w:b/>
                <w:bCs/>
                <w:i/>
                <w:iCs/>
                <w:color w:val="002060"/>
                <w:kern w:val="24"/>
                <w:sz w:val="42"/>
                <w:szCs w:val="64"/>
                <w:lang w:eastAsia="ru-RU"/>
              </w:rPr>
              <w:t xml:space="preserve">«Сучасні підходи до реалізації змісту та напрямів фізкультурно-оздоровчої діяльності </w:t>
            </w:r>
            <w:r w:rsidRPr="00AD3E55">
              <w:rPr>
                <w:rFonts w:eastAsia="+mn-ea"/>
                <w:b/>
                <w:bCs/>
                <w:i/>
                <w:iCs/>
                <w:color w:val="523227"/>
                <w:kern w:val="24"/>
                <w:sz w:val="42"/>
                <w:szCs w:val="64"/>
                <w:lang w:eastAsia="ru-RU"/>
              </w:rPr>
              <w:t>закладів дошкільної освіти влітку»</w:t>
            </w:r>
            <w:r w:rsidR="00CC4083" w:rsidRPr="00CC4083">
              <w:rPr>
                <w:rFonts w:eastAsia="Calibri"/>
                <w:b/>
                <w:noProof/>
                <w:color w:val="0000FF"/>
                <w:sz w:val="28"/>
                <w:szCs w:val="28"/>
                <w:lang w:eastAsia="ru-RU"/>
              </w:rPr>
              <w:t xml:space="preserve"> </w:t>
            </w:r>
          </w:p>
          <w:p w14:paraId="5682F08D" w14:textId="77777777" w:rsidR="00CC4083" w:rsidRDefault="00CC4083" w:rsidP="00CC4083">
            <w:pPr>
              <w:jc w:val="center"/>
              <w:rPr>
                <w:rFonts w:eastAsia="Calibri"/>
                <w:b/>
                <w:noProof/>
                <w:color w:val="0000FF"/>
                <w:sz w:val="28"/>
                <w:szCs w:val="28"/>
                <w:lang w:eastAsia="ru-RU"/>
              </w:rPr>
            </w:pPr>
          </w:p>
          <w:p w14:paraId="19C8D1C0" w14:textId="6910A5F6" w:rsidR="00A729E3" w:rsidRPr="00CC4083" w:rsidRDefault="00CC4083" w:rsidP="00CC4083">
            <w:pPr>
              <w:jc w:val="center"/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44"/>
                <w:szCs w:val="28"/>
              </w:rPr>
            </w:pPr>
            <w:r w:rsidRPr="00822162">
              <w:rPr>
                <w:rFonts w:ascii="Times New Roman" w:eastAsia="Calibri" w:hAnsi="Times New Roman" w:cs="Times New Roman"/>
                <w:b/>
                <w:noProof/>
                <w:color w:val="0000FF"/>
                <w:sz w:val="28"/>
                <w:szCs w:val="28"/>
                <w:lang w:val="ru-RU" w:eastAsia="ru-RU"/>
              </w:rPr>
              <w:drawing>
                <wp:inline distT="0" distB="0" distL="0" distR="0" wp14:anchorId="5B819885" wp14:editId="6EBD42DC">
                  <wp:extent cx="2472055" cy="1851660"/>
                  <wp:effectExtent l="0" t="0" r="4445" b="0"/>
                  <wp:docPr id="1" name="Рисунок 1" descr="C:\Users\Ira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ra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055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8BE771" w14:textId="715AEDDB" w:rsidR="00CC4083" w:rsidRDefault="00CC4083" w:rsidP="00032F86">
            <w:pPr>
              <w:jc w:val="center"/>
              <w:rPr>
                <w:rFonts w:ascii="Times New Roman" w:eastAsia="Calibri" w:hAnsi="Times New Roman" w:cs="Times New Roman"/>
                <w:b/>
                <w:color w:val="833C0B" w:themeColor="accent2" w:themeShade="80"/>
                <w:sz w:val="28"/>
                <w:szCs w:val="28"/>
              </w:rPr>
            </w:pPr>
          </w:p>
          <w:p w14:paraId="333A89C8" w14:textId="77777777" w:rsidR="00CC4083" w:rsidRDefault="00CC4083" w:rsidP="00032F86">
            <w:pPr>
              <w:jc w:val="center"/>
              <w:rPr>
                <w:rFonts w:ascii="Times New Roman" w:eastAsia="Calibri" w:hAnsi="Times New Roman" w:cs="Times New Roman"/>
                <w:b/>
                <w:color w:val="833C0B" w:themeColor="accent2" w:themeShade="80"/>
                <w:sz w:val="28"/>
                <w:szCs w:val="28"/>
              </w:rPr>
            </w:pPr>
          </w:p>
          <w:p w14:paraId="482374E9" w14:textId="0233B690" w:rsidR="00A729E3" w:rsidRPr="00F53062" w:rsidRDefault="00A729E3" w:rsidP="00032F8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C4083">
              <w:rPr>
                <w:rFonts w:ascii="Times New Roman" w:eastAsia="Calibri" w:hAnsi="Times New Roman" w:cs="Times New Roman"/>
                <w:b/>
                <w:color w:val="3B3838" w:themeColor="background2" w:themeShade="40"/>
                <w:sz w:val="32"/>
                <w:szCs w:val="28"/>
              </w:rPr>
              <w:t>м. Вінниця</w:t>
            </w:r>
            <w:r w:rsidR="00D81F8E">
              <w:rPr>
                <w:rFonts w:ascii="Times New Roman" w:eastAsia="Calibri" w:hAnsi="Times New Roman" w:cs="Times New Roman"/>
                <w:b/>
                <w:color w:val="3B3838" w:themeColor="background2" w:themeShade="40"/>
                <w:sz w:val="32"/>
                <w:szCs w:val="28"/>
              </w:rPr>
              <w:t>, лип</w:t>
            </w:r>
            <w:r w:rsidR="002C4D35" w:rsidRPr="00CC4083">
              <w:rPr>
                <w:rFonts w:ascii="Times New Roman" w:eastAsia="Calibri" w:hAnsi="Times New Roman" w:cs="Times New Roman"/>
                <w:b/>
                <w:color w:val="3B3838" w:themeColor="background2" w:themeShade="40"/>
                <w:sz w:val="32"/>
                <w:szCs w:val="28"/>
              </w:rPr>
              <w:t>ень, 2022 р.</w:t>
            </w:r>
          </w:p>
        </w:tc>
      </w:tr>
      <w:tr w:rsidR="00726FE0" w14:paraId="2F45205E" w14:textId="77777777" w:rsidTr="002216DB">
        <w:tc>
          <w:tcPr>
            <w:tcW w:w="5466" w:type="dxa"/>
          </w:tcPr>
          <w:p w14:paraId="458DA21D" w14:textId="77777777" w:rsidR="00DA2B31" w:rsidRDefault="006104D7" w:rsidP="00DA2B3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40"/>
                <w:szCs w:val="32"/>
                <w:lang w:val="ru-RU"/>
              </w:rPr>
            </w:pPr>
            <w:r w:rsidRPr="00DA2B31">
              <w:rPr>
                <w:rFonts w:ascii="Times New Roman" w:hAnsi="Times New Roman" w:cs="Times New Roman"/>
                <w:b/>
                <w:color w:val="ED7D31" w:themeColor="accent2"/>
                <w:sz w:val="40"/>
                <w:szCs w:val="32"/>
              </w:rPr>
              <w:lastRenderedPageBreak/>
              <w:t>Д</w:t>
            </w:r>
            <w:proofErr w:type="spellStart"/>
            <w:r w:rsidRPr="00DA2B31">
              <w:rPr>
                <w:rFonts w:ascii="Times New Roman" w:hAnsi="Times New Roman" w:cs="Times New Roman"/>
                <w:b/>
                <w:color w:val="ED7D31" w:themeColor="accent2"/>
                <w:sz w:val="40"/>
                <w:szCs w:val="32"/>
                <w:lang w:val="ru-RU"/>
              </w:rPr>
              <w:t>опомагаємо</w:t>
            </w:r>
            <w:proofErr w:type="spellEnd"/>
            <w:r w:rsidRPr="00DA2B31">
              <w:rPr>
                <w:rFonts w:ascii="Times New Roman" w:hAnsi="Times New Roman" w:cs="Times New Roman"/>
                <w:b/>
                <w:color w:val="ED7D31" w:themeColor="accent2"/>
                <w:sz w:val="40"/>
                <w:szCs w:val="32"/>
                <w:lang w:val="ru-RU"/>
              </w:rPr>
              <w:t xml:space="preserve"> </w:t>
            </w:r>
            <w:proofErr w:type="spellStart"/>
            <w:r w:rsidRPr="00DA2B31">
              <w:rPr>
                <w:rFonts w:ascii="Times New Roman" w:hAnsi="Times New Roman" w:cs="Times New Roman"/>
                <w:b/>
                <w:color w:val="ED7D31" w:themeColor="accent2"/>
                <w:sz w:val="40"/>
                <w:szCs w:val="32"/>
                <w:lang w:val="ru-RU"/>
              </w:rPr>
              <w:t>інструктору</w:t>
            </w:r>
            <w:proofErr w:type="spellEnd"/>
            <w:r w:rsidRPr="00DA2B31">
              <w:rPr>
                <w:rFonts w:ascii="Times New Roman" w:hAnsi="Times New Roman" w:cs="Times New Roman"/>
                <w:b/>
                <w:color w:val="ED7D31" w:themeColor="accent2"/>
                <w:sz w:val="40"/>
                <w:szCs w:val="32"/>
                <w:lang w:val="ru-RU"/>
              </w:rPr>
              <w:t xml:space="preserve"> з </w:t>
            </w:r>
            <w:proofErr w:type="spellStart"/>
            <w:r w:rsidRPr="00DA2B31">
              <w:rPr>
                <w:rFonts w:ascii="Times New Roman" w:hAnsi="Times New Roman" w:cs="Times New Roman"/>
                <w:b/>
                <w:color w:val="ED7D31" w:themeColor="accent2"/>
                <w:sz w:val="40"/>
                <w:szCs w:val="32"/>
                <w:lang w:val="ru-RU"/>
              </w:rPr>
              <w:t>фізкультури</w:t>
            </w:r>
            <w:proofErr w:type="spellEnd"/>
          </w:p>
          <w:p w14:paraId="640E3F6B" w14:textId="65911D9B" w:rsidR="00AB21C7" w:rsidRPr="00DA2B31" w:rsidRDefault="002C4D35" w:rsidP="00DA2B31">
            <w:pPr>
              <w:jc w:val="center"/>
              <w:rPr>
                <w:rFonts w:ascii="Times New Roman" w:hAnsi="Times New Roman" w:cs="Times New Roman"/>
                <w:b/>
                <w:color w:val="ED7D31" w:themeColor="accent2"/>
                <w:sz w:val="40"/>
                <w:szCs w:val="32"/>
                <w:lang w:val="ru-RU"/>
              </w:rPr>
            </w:pPr>
            <w:r w:rsidRPr="002C4D35">
              <w:rPr>
                <w:rFonts w:ascii="Times New Roman" w:eastAsia="Calibri" w:hAnsi="Times New Roman" w:cs="Times New Roman"/>
                <w:b/>
                <w:bCs/>
                <w:i/>
                <w:color w:val="833C0B" w:themeColor="accent2" w:themeShade="80"/>
                <w:sz w:val="48"/>
                <w:szCs w:val="28"/>
                <w:lang w:val="ru-RU"/>
              </w:rPr>
              <w:t xml:space="preserve">  </w:t>
            </w:r>
          </w:p>
          <w:p w14:paraId="5B677FF6" w14:textId="77777777" w:rsidR="00DA2B31" w:rsidRPr="00DA2B31" w:rsidRDefault="0087152B" w:rsidP="0087152B">
            <w:pPr>
              <w:ind w:left="176" w:right="-24" w:hanging="283"/>
              <w:jc w:val="center"/>
              <w:rPr>
                <w:rFonts w:ascii="Times New Roman" w:eastAsia="Calibri" w:hAnsi="Times New Roman" w:cs="Times New Roman"/>
                <w:bCs/>
                <w:color w:val="002060"/>
                <w:sz w:val="36"/>
                <w:szCs w:val="28"/>
                <w:u w:val="single"/>
                <w:lang w:val="ru-RU"/>
              </w:rPr>
            </w:pP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002060"/>
                <w:sz w:val="36"/>
                <w:szCs w:val="28"/>
                <w:u w:val="single"/>
                <w:lang w:val="ru-RU"/>
              </w:rPr>
              <w:t>Організовуємо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002060"/>
                <w:sz w:val="36"/>
                <w:szCs w:val="28"/>
                <w:u w:val="single"/>
                <w:lang w:val="ru-RU"/>
              </w:rPr>
              <w:t xml:space="preserve"> </w:t>
            </w:r>
          </w:p>
          <w:p w14:paraId="54227726" w14:textId="2CA4F6AE" w:rsidR="0087152B" w:rsidRPr="00DA2B31" w:rsidRDefault="0087152B" w:rsidP="0087152B">
            <w:pPr>
              <w:ind w:left="176" w:right="-24" w:hanging="283"/>
              <w:jc w:val="center"/>
              <w:rPr>
                <w:rFonts w:ascii="Times New Roman" w:eastAsia="Calibri" w:hAnsi="Times New Roman" w:cs="Times New Roman"/>
                <w:bCs/>
                <w:color w:val="002060"/>
                <w:sz w:val="36"/>
                <w:szCs w:val="28"/>
                <w:u w:val="single"/>
                <w:lang w:val="ru-RU"/>
              </w:rPr>
            </w:pP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002060"/>
                <w:sz w:val="36"/>
                <w:szCs w:val="28"/>
                <w:u w:val="single"/>
                <w:lang w:val="ru-RU"/>
              </w:rPr>
              <w:t>диференційований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002060"/>
                <w:sz w:val="36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002060"/>
                <w:sz w:val="36"/>
                <w:szCs w:val="28"/>
                <w:u w:val="single"/>
                <w:lang w:val="ru-RU"/>
              </w:rPr>
              <w:t>підхід</w:t>
            </w:r>
            <w:proofErr w:type="spellEnd"/>
          </w:p>
          <w:p w14:paraId="16957730" w14:textId="77777777" w:rsidR="00DA2B31" w:rsidRPr="00DA2B31" w:rsidRDefault="00DA2B31" w:rsidP="0087152B">
            <w:pPr>
              <w:ind w:left="176" w:right="-24" w:hanging="283"/>
              <w:jc w:val="center"/>
              <w:rPr>
                <w:rFonts w:ascii="Times New Roman" w:eastAsia="Calibri" w:hAnsi="Times New Roman" w:cs="Times New Roman"/>
                <w:bCs/>
                <w:color w:val="002060"/>
                <w:sz w:val="24"/>
                <w:szCs w:val="28"/>
                <w:lang w:val="ru-RU"/>
              </w:rPr>
            </w:pPr>
          </w:p>
          <w:p w14:paraId="488A2E2E" w14:textId="77777777" w:rsidR="00DA2B31" w:rsidRDefault="0087152B" w:rsidP="0087152B">
            <w:pPr>
              <w:ind w:left="176" w:right="-24" w:hanging="283"/>
              <w:jc w:val="center"/>
              <w:rPr>
                <w:rFonts w:ascii="Times New Roman" w:eastAsia="Calibri" w:hAnsi="Times New Roman" w:cs="Times New Roman"/>
                <w:bCs/>
                <w:color w:val="2F5496" w:themeColor="accent5" w:themeShade="BF"/>
                <w:sz w:val="32"/>
                <w:szCs w:val="28"/>
                <w:lang w:val="ru-RU"/>
              </w:rPr>
            </w:pPr>
            <w:r w:rsidRPr="006104D7">
              <w:rPr>
                <w:rFonts w:ascii="Times New Roman" w:eastAsia="Calibri" w:hAnsi="Times New Roman" w:cs="Times New Roman"/>
                <w:bCs/>
                <w:color w:val="2F5496" w:themeColor="accent5" w:themeShade="BF"/>
                <w:sz w:val="32"/>
                <w:szCs w:val="28"/>
                <w:lang w:val="ru-RU"/>
              </w:rPr>
              <w:t xml:space="preserve">В </w:t>
            </w:r>
            <w:proofErr w:type="spellStart"/>
            <w:r w:rsidRPr="006104D7">
              <w:rPr>
                <w:rFonts w:ascii="Times New Roman" w:eastAsia="Calibri" w:hAnsi="Times New Roman" w:cs="Times New Roman"/>
                <w:bCs/>
                <w:color w:val="2F5496" w:themeColor="accent5" w:themeShade="BF"/>
                <w:sz w:val="32"/>
                <w:szCs w:val="28"/>
                <w:lang w:val="ru-RU"/>
              </w:rPr>
              <w:t>організації</w:t>
            </w:r>
            <w:proofErr w:type="spellEnd"/>
            <w:r w:rsidRPr="006104D7">
              <w:rPr>
                <w:rFonts w:ascii="Times New Roman" w:eastAsia="Calibri" w:hAnsi="Times New Roman" w:cs="Times New Roman"/>
                <w:bCs/>
                <w:color w:val="2F5496" w:themeColor="accent5" w:themeShade="BF"/>
                <w:sz w:val="32"/>
                <w:szCs w:val="28"/>
                <w:lang w:val="ru-RU"/>
              </w:rPr>
              <w:t xml:space="preserve"> </w:t>
            </w:r>
            <w:proofErr w:type="spellStart"/>
            <w:r w:rsidRPr="006104D7">
              <w:rPr>
                <w:rFonts w:ascii="Times New Roman" w:eastAsia="Calibri" w:hAnsi="Times New Roman" w:cs="Times New Roman"/>
                <w:bCs/>
                <w:color w:val="2F5496" w:themeColor="accent5" w:themeShade="BF"/>
                <w:sz w:val="32"/>
                <w:szCs w:val="28"/>
                <w:lang w:val="ru-RU"/>
              </w:rPr>
              <w:t>фізкультурно-оздоровлювальної</w:t>
            </w:r>
            <w:proofErr w:type="spellEnd"/>
            <w:r w:rsidRPr="006104D7">
              <w:rPr>
                <w:rFonts w:ascii="Times New Roman" w:eastAsia="Calibri" w:hAnsi="Times New Roman" w:cs="Times New Roman"/>
                <w:bCs/>
                <w:color w:val="2F5496" w:themeColor="accent5" w:themeShade="BF"/>
                <w:sz w:val="32"/>
                <w:szCs w:val="28"/>
                <w:lang w:val="ru-RU"/>
              </w:rPr>
              <w:t xml:space="preserve"> </w:t>
            </w:r>
            <w:proofErr w:type="spellStart"/>
            <w:r w:rsidRPr="006104D7">
              <w:rPr>
                <w:rFonts w:ascii="Times New Roman" w:eastAsia="Calibri" w:hAnsi="Times New Roman" w:cs="Times New Roman"/>
                <w:bCs/>
                <w:color w:val="2F5496" w:themeColor="accent5" w:themeShade="BF"/>
                <w:sz w:val="32"/>
                <w:szCs w:val="28"/>
                <w:lang w:val="ru-RU"/>
              </w:rPr>
              <w:t>роботи</w:t>
            </w:r>
            <w:proofErr w:type="spellEnd"/>
            <w:r w:rsidRPr="006104D7">
              <w:rPr>
                <w:rFonts w:ascii="Times New Roman" w:eastAsia="Calibri" w:hAnsi="Times New Roman" w:cs="Times New Roman"/>
                <w:bCs/>
                <w:color w:val="2F5496" w:themeColor="accent5" w:themeShade="BF"/>
                <w:sz w:val="32"/>
                <w:szCs w:val="28"/>
                <w:lang w:val="ru-RU"/>
              </w:rPr>
              <w:t xml:space="preserve"> </w:t>
            </w:r>
            <w:proofErr w:type="spellStart"/>
            <w:r w:rsidRPr="006104D7">
              <w:rPr>
                <w:rFonts w:ascii="Times New Roman" w:eastAsia="Calibri" w:hAnsi="Times New Roman" w:cs="Times New Roman"/>
                <w:bCs/>
                <w:color w:val="2F5496" w:themeColor="accent5" w:themeShade="BF"/>
                <w:sz w:val="32"/>
                <w:szCs w:val="28"/>
                <w:lang w:val="ru-RU"/>
              </w:rPr>
              <w:t>дотримуємося</w:t>
            </w:r>
            <w:proofErr w:type="spellEnd"/>
            <w:r w:rsidRPr="006104D7">
              <w:rPr>
                <w:rFonts w:ascii="Times New Roman" w:eastAsia="Calibri" w:hAnsi="Times New Roman" w:cs="Times New Roman"/>
                <w:bCs/>
                <w:color w:val="2F5496" w:themeColor="accent5" w:themeShade="BF"/>
                <w:sz w:val="32"/>
                <w:szCs w:val="28"/>
                <w:lang w:val="ru-RU"/>
              </w:rPr>
              <w:t xml:space="preserve"> </w:t>
            </w:r>
            <w:proofErr w:type="spellStart"/>
            <w:r w:rsidRPr="006104D7">
              <w:rPr>
                <w:rFonts w:ascii="Times New Roman" w:eastAsia="Calibri" w:hAnsi="Times New Roman" w:cs="Times New Roman"/>
                <w:bCs/>
                <w:color w:val="2F5496" w:themeColor="accent5" w:themeShade="BF"/>
                <w:sz w:val="32"/>
                <w:szCs w:val="28"/>
                <w:lang w:val="ru-RU"/>
              </w:rPr>
              <w:t>диференційованого</w:t>
            </w:r>
            <w:proofErr w:type="spellEnd"/>
            <w:r w:rsidRPr="006104D7">
              <w:rPr>
                <w:rFonts w:ascii="Times New Roman" w:eastAsia="Calibri" w:hAnsi="Times New Roman" w:cs="Times New Roman"/>
                <w:bCs/>
                <w:color w:val="2F5496" w:themeColor="accent5" w:themeShade="BF"/>
                <w:sz w:val="32"/>
                <w:szCs w:val="28"/>
                <w:lang w:val="ru-RU"/>
              </w:rPr>
              <w:t xml:space="preserve"> </w:t>
            </w:r>
            <w:proofErr w:type="spellStart"/>
            <w:r w:rsidRPr="006104D7">
              <w:rPr>
                <w:rFonts w:ascii="Times New Roman" w:eastAsia="Calibri" w:hAnsi="Times New Roman" w:cs="Times New Roman"/>
                <w:bCs/>
                <w:color w:val="2F5496" w:themeColor="accent5" w:themeShade="BF"/>
                <w:sz w:val="32"/>
                <w:szCs w:val="28"/>
                <w:lang w:val="ru-RU"/>
              </w:rPr>
              <w:t>підходу</w:t>
            </w:r>
            <w:proofErr w:type="spellEnd"/>
            <w:r w:rsidRPr="006104D7">
              <w:rPr>
                <w:rFonts w:ascii="Times New Roman" w:eastAsia="Calibri" w:hAnsi="Times New Roman" w:cs="Times New Roman"/>
                <w:bCs/>
                <w:color w:val="2F5496" w:themeColor="accent5" w:themeShade="BF"/>
                <w:sz w:val="32"/>
                <w:szCs w:val="28"/>
                <w:lang w:val="ru-RU"/>
              </w:rPr>
              <w:t xml:space="preserve">. Для того </w:t>
            </w:r>
            <w:proofErr w:type="spellStart"/>
            <w:r w:rsidRPr="006104D7">
              <w:rPr>
                <w:rFonts w:ascii="Times New Roman" w:eastAsia="Calibri" w:hAnsi="Times New Roman" w:cs="Times New Roman"/>
                <w:bCs/>
                <w:color w:val="2F5496" w:themeColor="accent5" w:themeShade="BF"/>
                <w:sz w:val="32"/>
                <w:szCs w:val="28"/>
                <w:lang w:val="ru-RU"/>
              </w:rPr>
              <w:t>щоб</w:t>
            </w:r>
            <w:proofErr w:type="spellEnd"/>
            <w:r w:rsidRPr="006104D7">
              <w:rPr>
                <w:rFonts w:ascii="Times New Roman" w:eastAsia="Calibri" w:hAnsi="Times New Roman" w:cs="Times New Roman"/>
                <w:bCs/>
                <w:color w:val="2F5496" w:themeColor="accent5" w:themeShade="BF"/>
                <w:sz w:val="32"/>
                <w:szCs w:val="28"/>
                <w:lang w:val="ru-RU"/>
              </w:rPr>
              <w:t xml:space="preserve"> оптимально </w:t>
            </w:r>
            <w:proofErr w:type="spellStart"/>
            <w:r w:rsidRPr="006104D7">
              <w:rPr>
                <w:rFonts w:ascii="Times New Roman" w:eastAsia="Calibri" w:hAnsi="Times New Roman" w:cs="Times New Roman"/>
                <w:bCs/>
                <w:color w:val="2F5496" w:themeColor="accent5" w:themeShade="BF"/>
                <w:sz w:val="32"/>
                <w:szCs w:val="28"/>
                <w:lang w:val="ru-RU"/>
              </w:rPr>
              <w:t>дозувати</w:t>
            </w:r>
            <w:proofErr w:type="spellEnd"/>
            <w:r w:rsidRPr="006104D7">
              <w:rPr>
                <w:rFonts w:ascii="Times New Roman" w:eastAsia="Calibri" w:hAnsi="Times New Roman" w:cs="Times New Roman"/>
                <w:bCs/>
                <w:color w:val="2F5496" w:themeColor="accent5" w:themeShade="BF"/>
                <w:sz w:val="32"/>
                <w:szCs w:val="28"/>
                <w:lang w:val="ru-RU"/>
              </w:rPr>
              <w:t xml:space="preserve"> </w:t>
            </w:r>
            <w:proofErr w:type="spellStart"/>
            <w:r w:rsidRPr="006104D7">
              <w:rPr>
                <w:rFonts w:ascii="Times New Roman" w:eastAsia="Calibri" w:hAnsi="Times New Roman" w:cs="Times New Roman"/>
                <w:bCs/>
                <w:color w:val="2F5496" w:themeColor="accent5" w:themeShade="BF"/>
                <w:sz w:val="32"/>
                <w:szCs w:val="28"/>
                <w:lang w:val="ru-RU"/>
              </w:rPr>
              <w:t>фізичне</w:t>
            </w:r>
            <w:proofErr w:type="spellEnd"/>
            <w:r w:rsidRPr="006104D7">
              <w:rPr>
                <w:rFonts w:ascii="Times New Roman" w:eastAsia="Calibri" w:hAnsi="Times New Roman" w:cs="Times New Roman"/>
                <w:bCs/>
                <w:color w:val="2F5496" w:themeColor="accent5" w:themeShade="BF"/>
                <w:sz w:val="32"/>
                <w:szCs w:val="28"/>
                <w:lang w:val="ru-RU"/>
              </w:rPr>
              <w:t xml:space="preserve"> </w:t>
            </w:r>
            <w:proofErr w:type="spellStart"/>
            <w:r w:rsidRPr="006104D7">
              <w:rPr>
                <w:rFonts w:ascii="Times New Roman" w:eastAsia="Calibri" w:hAnsi="Times New Roman" w:cs="Times New Roman"/>
                <w:bCs/>
                <w:color w:val="2F5496" w:themeColor="accent5" w:themeShade="BF"/>
                <w:sz w:val="32"/>
                <w:szCs w:val="28"/>
                <w:lang w:val="ru-RU"/>
              </w:rPr>
              <w:t>навантаження</w:t>
            </w:r>
            <w:proofErr w:type="spellEnd"/>
            <w:r w:rsidRPr="006104D7">
              <w:rPr>
                <w:rFonts w:ascii="Times New Roman" w:eastAsia="Calibri" w:hAnsi="Times New Roman" w:cs="Times New Roman"/>
                <w:bCs/>
                <w:color w:val="2F5496" w:themeColor="accent5" w:themeShade="BF"/>
                <w:sz w:val="32"/>
                <w:szCs w:val="28"/>
                <w:lang w:val="ru-RU"/>
              </w:rPr>
              <w:t xml:space="preserve">, </w:t>
            </w:r>
            <w:proofErr w:type="spellStart"/>
            <w:r w:rsidRPr="006104D7">
              <w:rPr>
                <w:rFonts w:ascii="Times New Roman" w:eastAsia="Calibri" w:hAnsi="Times New Roman" w:cs="Times New Roman"/>
                <w:bCs/>
                <w:color w:val="2F5496" w:themeColor="accent5" w:themeShade="BF"/>
                <w:sz w:val="32"/>
                <w:szCs w:val="28"/>
                <w:lang w:val="ru-RU"/>
              </w:rPr>
              <w:t>постійно</w:t>
            </w:r>
            <w:proofErr w:type="spellEnd"/>
            <w:r w:rsidRPr="006104D7">
              <w:rPr>
                <w:rFonts w:ascii="Times New Roman" w:eastAsia="Calibri" w:hAnsi="Times New Roman" w:cs="Times New Roman"/>
                <w:bCs/>
                <w:color w:val="2F5496" w:themeColor="accent5" w:themeShade="BF"/>
                <w:sz w:val="32"/>
                <w:szCs w:val="28"/>
                <w:lang w:val="ru-RU"/>
              </w:rPr>
              <w:t xml:space="preserve"> </w:t>
            </w:r>
            <w:proofErr w:type="spellStart"/>
            <w:r w:rsidRPr="006104D7">
              <w:rPr>
                <w:rFonts w:ascii="Times New Roman" w:eastAsia="Calibri" w:hAnsi="Times New Roman" w:cs="Times New Roman"/>
                <w:bCs/>
                <w:color w:val="2F5496" w:themeColor="accent5" w:themeShade="BF"/>
                <w:sz w:val="32"/>
                <w:szCs w:val="28"/>
                <w:lang w:val="ru-RU"/>
              </w:rPr>
              <w:t>моніторимо</w:t>
            </w:r>
            <w:proofErr w:type="spellEnd"/>
            <w:r w:rsidRPr="006104D7">
              <w:rPr>
                <w:rFonts w:ascii="Times New Roman" w:eastAsia="Calibri" w:hAnsi="Times New Roman" w:cs="Times New Roman"/>
                <w:bCs/>
                <w:color w:val="2F5496" w:themeColor="accent5" w:themeShade="BF"/>
                <w:sz w:val="32"/>
                <w:szCs w:val="28"/>
                <w:lang w:val="ru-RU"/>
              </w:rPr>
              <w:t xml:space="preserve"> стан </w:t>
            </w:r>
            <w:proofErr w:type="spellStart"/>
            <w:r w:rsidRPr="006104D7">
              <w:rPr>
                <w:rFonts w:ascii="Times New Roman" w:eastAsia="Calibri" w:hAnsi="Times New Roman" w:cs="Times New Roman"/>
                <w:bCs/>
                <w:color w:val="2F5496" w:themeColor="accent5" w:themeShade="BF"/>
                <w:sz w:val="32"/>
                <w:szCs w:val="28"/>
                <w:lang w:val="ru-RU"/>
              </w:rPr>
              <w:t>здоров’я</w:t>
            </w:r>
            <w:proofErr w:type="spellEnd"/>
            <w:r w:rsidRPr="006104D7">
              <w:rPr>
                <w:rFonts w:ascii="Times New Roman" w:eastAsia="Calibri" w:hAnsi="Times New Roman" w:cs="Times New Roman"/>
                <w:bCs/>
                <w:color w:val="2F5496" w:themeColor="accent5" w:themeShade="BF"/>
                <w:sz w:val="32"/>
                <w:szCs w:val="28"/>
                <w:lang w:val="ru-RU"/>
              </w:rPr>
              <w:t xml:space="preserve"> </w:t>
            </w:r>
            <w:proofErr w:type="spellStart"/>
            <w:r w:rsidRPr="006104D7">
              <w:rPr>
                <w:rFonts w:ascii="Times New Roman" w:eastAsia="Calibri" w:hAnsi="Times New Roman" w:cs="Times New Roman"/>
                <w:bCs/>
                <w:color w:val="2F5496" w:themeColor="accent5" w:themeShade="BF"/>
                <w:sz w:val="32"/>
                <w:szCs w:val="28"/>
                <w:lang w:val="ru-RU"/>
              </w:rPr>
              <w:t>дітей</w:t>
            </w:r>
            <w:proofErr w:type="spellEnd"/>
            <w:r w:rsidRPr="006104D7">
              <w:rPr>
                <w:rFonts w:ascii="Times New Roman" w:eastAsia="Calibri" w:hAnsi="Times New Roman" w:cs="Times New Roman"/>
                <w:bCs/>
                <w:color w:val="2F5496" w:themeColor="accent5" w:themeShade="BF"/>
                <w:sz w:val="32"/>
                <w:szCs w:val="28"/>
                <w:lang w:val="ru-RU"/>
              </w:rPr>
              <w:t xml:space="preserve"> — </w:t>
            </w:r>
            <w:proofErr w:type="spellStart"/>
            <w:r w:rsidRPr="006104D7">
              <w:rPr>
                <w:rFonts w:ascii="Times New Roman" w:eastAsia="Calibri" w:hAnsi="Times New Roman" w:cs="Times New Roman"/>
                <w:bCs/>
                <w:color w:val="2F5496" w:themeColor="accent5" w:themeShade="BF"/>
                <w:sz w:val="32"/>
                <w:szCs w:val="28"/>
                <w:lang w:val="ru-RU"/>
              </w:rPr>
              <w:t>тобто</w:t>
            </w:r>
            <w:proofErr w:type="spellEnd"/>
            <w:r w:rsidRPr="006104D7">
              <w:rPr>
                <w:rFonts w:ascii="Times New Roman" w:eastAsia="Calibri" w:hAnsi="Times New Roman" w:cs="Times New Roman"/>
                <w:bCs/>
                <w:color w:val="2F5496" w:themeColor="accent5" w:themeShade="BF"/>
                <w:sz w:val="32"/>
                <w:szCs w:val="28"/>
                <w:lang w:val="ru-RU"/>
              </w:rPr>
              <w:t xml:space="preserve"> системно </w:t>
            </w:r>
            <w:proofErr w:type="spellStart"/>
            <w:r w:rsidRPr="006104D7">
              <w:rPr>
                <w:rFonts w:ascii="Times New Roman" w:eastAsia="Calibri" w:hAnsi="Times New Roman" w:cs="Times New Roman"/>
                <w:bCs/>
                <w:color w:val="2F5496" w:themeColor="accent5" w:themeShade="BF"/>
                <w:sz w:val="32"/>
                <w:szCs w:val="28"/>
                <w:lang w:val="ru-RU"/>
              </w:rPr>
              <w:t>збираємо</w:t>
            </w:r>
            <w:proofErr w:type="spellEnd"/>
            <w:r w:rsidRPr="006104D7">
              <w:rPr>
                <w:rFonts w:ascii="Times New Roman" w:eastAsia="Calibri" w:hAnsi="Times New Roman" w:cs="Times New Roman"/>
                <w:bCs/>
                <w:color w:val="2F5496" w:themeColor="accent5" w:themeShade="BF"/>
                <w:sz w:val="32"/>
                <w:szCs w:val="28"/>
                <w:lang w:val="ru-RU"/>
              </w:rPr>
              <w:t xml:space="preserve"> та </w:t>
            </w:r>
            <w:proofErr w:type="spellStart"/>
            <w:r w:rsidRPr="006104D7">
              <w:rPr>
                <w:rFonts w:ascii="Times New Roman" w:eastAsia="Calibri" w:hAnsi="Times New Roman" w:cs="Times New Roman"/>
                <w:bCs/>
                <w:color w:val="2F5496" w:themeColor="accent5" w:themeShade="BF"/>
                <w:sz w:val="32"/>
                <w:szCs w:val="28"/>
                <w:lang w:val="ru-RU"/>
              </w:rPr>
              <w:t>оброблюємо</w:t>
            </w:r>
            <w:proofErr w:type="spellEnd"/>
            <w:r w:rsidRPr="006104D7">
              <w:rPr>
                <w:rFonts w:ascii="Times New Roman" w:eastAsia="Calibri" w:hAnsi="Times New Roman" w:cs="Times New Roman"/>
                <w:bCs/>
                <w:color w:val="2F5496" w:themeColor="accent5" w:themeShade="BF"/>
                <w:sz w:val="32"/>
                <w:szCs w:val="28"/>
                <w:lang w:val="ru-RU"/>
              </w:rPr>
              <w:t xml:space="preserve"> </w:t>
            </w:r>
            <w:proofErr w:type="spellStart"/>
            <w:r w:rsidRPr="006104D7">
              <w:rPr>
                <w:rFonts w:ascii="Times New Roman" w:eastAsia="Calibri" w:hAnsi="Times New Roman" w:cs="Times New Roman"/>
                <w:bCs/>
                <w:color w:val="2F5496" w:themeColor="accent5" w:themeShade="BF"/>
                <w:sz w:val="32"/>
                <w:szCs w:val="28"/>
                <w:lang w:val="ru-RU"/>
              </w:rPr>
              <w:t>інформацію</w:t>
            </w:r>
            <w:proofErr w:type="spellEnd"/>
            <w:r w:rsidRPr="006104D7">
              <w:rPr>
                <w:rFonts w:ascii="Times New Roman" w:eastAsia="Calibri" w:hAnsi="Times New Roman" w:cs="Times New Roman"/>
                <w:bCs/>
                <w:color w:val="2F5496" w:themeColor="accent5" w:themeShade="BF"/>
                <w:sz w:val="32"/>
                <w:szCs w:val="28"/>
                <w:lang w:val="ru-RU"/>
              </w:rPr>
              <w:t xml:space="preserve"> </w:t>
            </w:r>
            <w:proofErr w:type="spellStart"/>
            <w:r w:rsidRPr="006104D7">
              <w:rPr>
                <w:rFonts w:ascii="Times New Roman" w:eastAsia="Calibri" w:hAnsi="Times New Roman" w:cs="Times New Roman"/>
                <w:bCs/>
                <w:color w:val="2F5496" w:themeColor="accent5" w:themeShade="BF"/>
                <w:sz w:val="32"/>
                <w:szCs w:val="28"/>
                <w:lang w:val="ru-RU"/>
              </w:rPr>
              <w:t>щодо</w:t>
            </w:r>
            <w:proofErr w:type="spellEnd"/>
            <w:r w:rsidRPr="006104D7">
              <w:rPr>
                <w:rFonts w:ascii="Times New Roman" w:eastAsia="Calibri" w:hAnsi="Times New Roman" w:cs="Times New Roman"/>
                <w:bCs/>
                <w:color w:val="2F5496" w:themeColor="accent5" w:themeShade="BF"/>
                <w:sz w:val="32"/>
                <w:szCs w:val="28"/>
                <w:lang w:val="ru-RU"/>
              </w:rPr>
              <w:t xml:space="preserve"> </w:t>
            </w:r>
            <w:proofErr w:type="spellStart"/>
            <w:r w:rsidRPr="006104D7">
              <w:rPr>
                <w:rFonts w:ascii="Times New Roman" w:eastAsia="Calibri" w:hAnsi="Times New Roman" w:cs="Times New Roman"/>
                <w:bCs/>
                <w:color w:val="2F5496" w:themeColor="accent5" w:themeShade="BF"/>
                <w:sz w:val="32"/>
                <w:szCs w:val="28"/>
                <w:lang w:val="ru-RU"/>
              </w:rPr>
              <w:t>морфофізіологічного</w:t>
            </w:r>
            <w:proofErr w:type="spellEnd"/>
            <w:r w:rsidRPr="006104D7">
              <w:rPr>
                <w:rFonts w:ascii="Times New Roman" w:eastAsia="Calibri" w:hAnsi="Times New Roman" w:cs="Times New Roman"/>
                <w:bCs/>
                <w:color w:val="2F5496" w:themeColor="accent5" w:themeShade="BF"/>
                <w:sz w:val="32"/>
                <w:szCs w:val="28"/>
                <w:lang w:val="ru-RU"/>
              </w:rPr>
              <w:t xml:space="preserve"> </w:t>
            </w:r>
            <w:proofErr w:type="spellStart"/>
            <w:r w:rsidRPr="006104D7">
              <w:rPr>
                <w:rFonts w:ascii="Times New Roman" w:eastAsia="Calibri" w:hAnsi="Times New Roman" w:cs="Times New Roman"/>
                <w:bCs/>
                <w:color w:val="2F5496" w:themeColor="accent5" w:themeShade="BF"/>
                <w:sz w:val="32"/>
                <w:szCs w:val="28"/>
                <w:lang w:val="ru-RU"/>
              </w:rPr>
              <w:t>розвитку</w:t>
            </w:r>
            <w:proofErr w:type="spellEnd"/>
            <w:r w:rsidRPr="006104D7">
              <w:rPr>
                <w:rFonts w:ascii="Times New Roman" w:eastAsia="Calibri" w:hAnsi="Times New Roman" w:cs="Times New Roman"/>
                <w:bCs/>
                <w:color w:val="2F5496" w:themeColor="accent5" w:themeShade="BF"/>
                <w:sz w:val="32"/>
                <w:szCs w:val="28"/>
                <w:lang w:val="ru-RU"/>
              </w:rPr>
              <w:t xml:space="preserve"> </w:t>
            </w:r>
            <w:proofErr w:type="spellStart"/>
            <w:r w:rsidRPr="006104D7">
              <w:rPr>
                <w:rFonts w:ascii="Times New Roman" w:eastAsia="Calibri" w:hAnsi="Times New Roman" w:cs="Times New Roman"/>
                <w:bCs/>
                <w:color w:val="2F5496" w:themeColor="accent5" w:themeShade="BF"/>
                <w:sz w:val="32"/>
                <w:szCs w:val="28"/>
                <w:lang w:val="ru-RU"/>
              </w:rPr>
              <w:t>дитячого</w:t>
            </w:r>
            <w:proofErr w:type="spellEnd"/>
            <w:r w:rsidRPr="006104D7">
              <w:rPr>
                <w:rFonts w:ascii="Times New Roman" w:eastAsia="Calibri" w:hAnsi="Times New Roman" w:cs="Times New Roman"/>
                <w:bCs/>
                <w:color w:val="2F5496" w:themeColor="accent5" w:themeShade="BF"/>
                <w:sz w:val="32"/>
                <w:szCs w:val="28"/>
                <w:lang w:val="ru-RU"/>
              </w:rPr>
              <w:t xml:space="preserve"> </w:t>
            </w:r>
            <w:proofErr w:type="spellStart"/>
            <w:r w:rsidRPr="006104D7">
              <w:rPr>
                <w:rFonts w:ascii="Times New Roman" w:eastAsia="Calibri" w:hAnsi="Times New Roman" w:cs="Times New Roman"/>
                <w:bCs/>
                <w:color w:val="2F5496" w:themeColor="accent5" w:themeShade="BF"/>
                <w:sz w:val="32"/>
                <w:szCs w:val="28"/>
                <w:lang w:val="ru-RU"/>
              </w:rPr>
              <w:t>організму</w:t>
            </w:r>
            <w:proofErr w:type="spellEnd"/>
            <w:r w:rsidRPr="006104D7">
              <w:rPr>
                <w:rFonts w:ascii="Times New Roman" w:eastAsia="Calibri" w:hAnsi="Times New Roman" w:cs="Times New Roman"/>
                <w:bCs/>
                <w:color w:val="2F5496" w:themeColor="accent5" w:themeShade="BF"/>
                <w:sz w:val="32"/>
                <w:szCs w:val="28"/>
                <w:lang w:val="ru-RU"/>
              </w:rPr>
              <w:t xml:space="preserve">. </w:t>
            </w:r>
          </w:p>
          <w:p w14:paraId="11A3CA5C" w14:textId="781A8914" w:rsidR="00AB21C7" w:rsidRPr="00DA2B31" w:rsidRDefault="0087152B" w:rsidP="0087152B">
            <w:pPr>
              <w:ind w:left="176" w:right="-24" w:hanging="283"/>
              <w:jc w:val="center"/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</w:pP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>Зокрема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 xml:space="preserve">,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>вивчаємо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 xml:space="preserve"> стан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>здоров’я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 xml:space="preserve"> за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>медичною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 xml:space="preserve">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>карткою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 xml:space="preserve"> та проводимо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>антропометричне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 xml:space="preserve">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>вимірювання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 xml:space="preserve">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>фізичного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 xml:space="preserve">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>розвитку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 xml:space="preserve">. </w:t>
            </w:r>
          </w:p>
          <w:p w14:paraId="70A07711" w14:textId="40F6B440" w:rsidR="00726FE0" w:rsidRPr="00DA2B31" w:rsidRDefault="00726FE0" w:rsidP="0087152B">
            <w:pPr>
              <w:ind w:left="176" w:right="-24" w:hanging="283"/>
              <w:jc w:val="center"/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</w:pPr>
            <w:r w:rsidRPr="00DA2B31">
              <w:rPr>
                <w:rFonts w:ascii="Times New Roman" w:eastAsia="Calibri" w:hAnsi="Times New Roman" w:cs="Times New Roman"/>
                <w:bCs/>
                <w:noProof/>
                <w:color w:val="3B3838" w:themeColor="background2" w:themeShade="40"/>
                <w:sz w:val="32"/>
                <w:szCs w:val="28"/>
                <w:lang w:val="ru-RU" w:eastAsia="ru-RU"/>
              </w:rPr>
              <w:drawing>
                <wp:anchor distT="0" distB="0" distL="114300" distR="114300" simplePos="0" relativeHeight="251639808" behindDoc="0" locked="0" layoutInCell="1" allowOverlap="1" wp14:anchorId="348D2877" wp14:editId="429AF4AB">
                  <wp:simplePos x="0" y="0"/>
                  <wp:positionH relativeFrom="column">
                    <wp:posOffset>184855</wp:posOffset>
                  </wp:positionH>
                  <wp:positionV relativeFrom="paragraph">
                    <wp:posOffset>252236</wp:posOffset>
                  </wp:positionV>
                  <wp:extent cx="3332875" cy="1584404"/>
                  <wp:effectExtent l="0" t="0" r="1270" b="0"/>
                  <wp:wrapThrough wrapText="bothSides">
                    <wp:wrapPolygon edited="0">
                      <wp:start x="0" y="0"/>
                      <wp:lineTo x="0" y="21297"/>
                      <wp:lineTo x="21485" y="21297"/>
                      <wp:lineTo x="21485" y="0"/>
                      <wp:lineTo x="0" y="0"/>
                    </wp:wrapPolygon>
                  </wp:wrapThrough>
                  <wp:docPr id="2" name="Рисунок 2" descr="C:\Users\Ira\Desktop\vaiku-darzelis-642879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ra\Desktop\vaiku-darzelis-642879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2875" cy="1584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1E9F6" w14:textId="44A6549A" w:rsidR="00B66D1C" w:rsidRPr="00AB21C7" w:rsidRDefault="00B66D1C" w:rsidP="00726FE0">
            <w:pPr>
              <w:ind w:right="-24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35" w:type="dxa"/>
          </w:tcPr>
          <w:p w14:paraId="68094D98" w14:textId="77777777" w:rsidR="00B66D1C" w:rsidRPr="00AB21C7" w:rsidRDefault="00B66D1C" w:rsidP="0076018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321" w:type="dxa"/>
          </w:tcPr>
          <w:p w14:paraId="753E09FA" w14:textId="3EDB065D" w:rsidR="00AB21C7" w:rsidRPr="00DA2B31" w:rsidRDefault="00DA2B31" w:rsidP="00C952B4">
            <w:pPr>
              <w:ind w:right="-24"/>
              <w:jc w:val="center"/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  <w:u w:val="single"/>
                <w:lang w:val="ru-RU"/>
              </w:rPr>
            </w:pP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002060"/>
                <w:sz w:val="32"/>
                <w:szCs w:val="28"/>
                <w:u w:val="single"/>
                <w:lang w:val="ru-RU"/>
              </w:rPr>
              <w:t>Відтак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002060"/>
                <w:sz w:val="32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002060"/>
                <w:sz w:val="32"/>
                <w:szCs w:val="28"/>
                <w:u w:val="single"/>
                <w:lang w:val="ru-RU"/>
              </w:rPr>
              <w:t>робимо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002060"/>
                <w:sz w:val="32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002060"/>
                <w:sz w:val="32"/>
                <w:szCs w:val="28"/>
                <w:u w:val="single"/>
                <w:lang w:val="ru-RU"/>
              </w:rPr>
              <w:t>примітку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002060"/>
                <w:sz w:val="32"/>
                <w:szCs w:val="28"/>
                <w:u w:val="single"/>
                <w:lang w:val="ru-RU"/>
              </w:rPr>
              <w:t xml:space="preserve"> про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002060"/>
                <w:sz w:val="32"/>
                <w:szCs w:val="28"/>
                <w:u w:val="single"/>
                <w:lang w:val="ru-RU"/>
              </w:rPr>
              <w:t>групу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002060"/>
                <w:sz w:val="32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002060"/>
                <w:sz w:val="32"/>
                <w:szCs w:val="28"/>
                <w:u w:val="single"/>
                <w:lang w:val="ru-RU"/>
              </w:rPr>
              <w:t>здоров’я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002060"/>
                <w:sz w:val="32"/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002060"/>
                <w:sz w:val="32"/>
                <w:szCs w:val="28"/>
                <w:u w:val="single"/>
                <w:lang w:val="ru-RU"/>
              </w:rPr>
              <w:t>дитини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002060"/>
                <w:sz w:val="32"/>
                <w:szCs w:val="28"/>
                <w:u w:val="single"/>
                <w:lang w:val="ru-RU"/>
              </w:rPr>
              <w:t>:</w:t>
            </w:r>
          </w:p>
          <w:p w14:paraId="1DC9EA47" w14:textId="71BD2D98" w:rsidR="00AB21C7" w:rsidRPr="00DA2B31" w:rsidRDefault="00726FE0" w:rsidP="00DA2B31">
            <w:pPr>
              <w:ind w:left="176" w:right="-24" w:hanging="283"/>
              <w:jc w:val="center"/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6A2516F" wp14:editId="03A66703">
                  <wp:extent cx="519854" cy="714420"/>
                  <wp:effectExtent l="0" t="0" r="0" b="0"/>
                  <wp:docPr id="8" name="Рисунок 8" descr="Цифра 1 ПНГ на Прозрачном Фоне • Скачать PNG Цифр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Цифра 1 ПНГ на Прозрачном Фоне • Скачать PNG Цифр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539" cy="726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A3B84F" w14:textId="3B4DDF0E" w:rsidR="00AB21C7" w:rsidRPr="00DA2B31" w:rsidRDefault="0087152B" w:rsidP="00DA2B31">
            <w:pPr>
              <w:numPr>
                <w:ilvl w:val="0"/>
                <w:numId w:val="33"/>
              </w:numPr>
              <w:ind w:right="-24"/>
              <w:jc w:val="center"/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</w:pPr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 xml:space="preserve">перша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>група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 xml:space="preserve"> — здорова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>дитина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 xml:space="preserve">, яка не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>має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 xml:space="preserve">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>відхилень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 xml:space="preserve"> за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>всіма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 xml:space="preserve">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>ознаками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 xml:space="preserve">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>здоров’я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 xml:space="preserve">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>або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 xml:space="preserve">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>має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 xml:space="preserve">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>незначні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 xml:space="preserve">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>одиничні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 xml:space="preserve">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>відхилення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 xml:space="preserve">,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>які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 xml:space="preserve"> не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>впливають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 xml:space="preserve"> на стан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>здоров’я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 xml:space="preserve"> та не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>потребують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 xml:space="preserve">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>корекції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 xml:space="preserve">; не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>хворіє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 xml:space="preserve"> в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>період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 xml:space="preserve">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>спостереження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>;</w:t>
            </w:r>
          </w:p>
          <w:p w14:paraId="1EA4B4B3" w14:textId="0C457A71" w:rsidR="00AB21C7" w:rsidRPr="00726FE0" w:rsidRDefault="00726FE0" w:rsidP="00AB21C7">
            <w:pPr>
              <w:ind w:left="176" w:right="-24" w:hanging="283"/>
              <w:jc w:val="center"/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28"/>
                <w:szCs w:val="28"/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0770708" wp14:editId="798B000B">
                  <wp:extent cx="704535" cy="790222"/>
                  <wp:effectExtent l="0" t="0" r="0" b="0"/>
                  <wp:docPr id="7" name="Рисунок 7" descr="цифра 2 синяя ПНГ на Прозрачном Фоне • Скачать PNG цифра 2 синя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цифра 2 синяя ПНГ на Прозрачном Фоне • Скачать PNG цифра 2 синя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98" cy="800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0A11DA" w14:textId="06C7DD4D" w:rsidR="00B66D1C" w:rsidRPr="00DA2B31" w:rsidRDefault="0087152B" w:rsidP="00DA2B31">
            <w:pPr>
              <w:numPr>
                <w:ilvl w:val="0"/>
                <w:numId w:val="34"/>
              </w:numPr>
              <w:ind w:right="-24"/>
              <w:jc w:val="center"/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en-US"/>
              </w:rPr>
            </w:pPr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>друга</w:t>
            </w:r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>група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en-US"/>
              </w:rPr>
              <w:t xml:space="preserve"> —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>дитина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en-US"/>
              </w:rPr>
              <w:t xml:space="preserve"> </w:t>
            </w:r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>з</w:t>
            </w:r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>ризиком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>виникнення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>хронічної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>патології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en-US"/>
              </w:rPr>
              <w:t xml:space="preserve">, </w:t>
            </w:r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>з</w:t>
            </w:r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>функціональними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>відхиленнями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en-US"/>
              </w:rPr>
              <w:t xml:space="preserve">,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>обумовленими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>ступенем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>морфофізіологічної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>зрілості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>органів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en-US"/>
              </w:rPr>
              <w:t xml:space="preserve"> </w:t>
            </w:r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>і</w:t>
            </w:r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en-US"/>
              </w:rPr>
              <w:t xml:space="preserve"> </w:t>
            </w:r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>систем</w:t>
            </w:r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en-US"/>
              </w:rPr>
              <w:t xml:space="preserve">;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>дитина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>першого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en-US"/>
              </w:rPr>
              <w:t xml:space="preserve"> </w:t>
            </w:r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>року</w:t>
            </w:r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>життя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en-US"/>
              </w:rPr>
              <w:t xml:space="preserve"> </w:t>
            </w:r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>з</w:t>
            </w:r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>обтяженим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>акушерським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en-US"/>
              </w:rPr>
              <w:t xml:space="preserve"> </w:t>
            </w:r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>і</w:t>
            </w:r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>генеалогічним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en-US"/>
              </w:rPr>
              <w:t xml:space="preserve"> </w:t>
            </w:r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>анамнезом</w:t>
            </w:r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en-US"/>
              </w:rPr>
              <w:t xml:space="preserve">;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>дитина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en-US"/>
              </w:rPr>
              <w:t xml:space="preserve">, </w:t>
            </w:r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>яка</w:t>
            </w:r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>хворіє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>чотири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en-US"/>
              </w:rPr>
              <w:t xml:space="preserve"> </w:t>
            </w:r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>та</w:t>
            </w:r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>більше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>разів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en-US"/>
              </w:rPr>
              <w:t xml:space="preserve"> </w:t>
            </w:r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>на</w:t>
            </w:r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>рік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>або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en-US"/>
              </w:rPr>
              <w:t xml:space="preserve"> </w:t>
            </w:r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>тяжко</w:t>
            </w:r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>перехворіла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en-US"/>
              </w:rPr>
              <w:t xml:space="preserve"> </w:t>
            </w:r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>з</w:t>
            </w:r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en-US"/>
              </w:rPr>
              <w:t> 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>несприятливим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>перебігом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>реабілітаційного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ru-RU"/>
              </w:rPr>
              <w:t>періоду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3B3838" w:themeColor="background2" w:themeShade="40"/>
                <w:sz w:val="32"/>
                <w:szCs w:val="28"/>
                <w:lang w:val="en-US"/>
              </w:rPr>
              <w:t>;</w:t>
            </w:r>
          </w:p>
        </w:tc>
        <w:tc>
          <w:tcPr>
            <w:tcW w:w="235" w:type="dxa"/>
          </w:tcPr>
          <w:p w14:paraId="315B9F61" w14:textId="77777777" w:rsidR="00B66D1C" w:rsidRPr="00726FE0" w:rsidRDefault="00B66D1C" w:rsidP="007366A4">
            <w:pPr>
              <w:ind w:left="269" w:hanging="269"/>
              <w:jc w:val="center"/>
              <w:rPr>
                <w:rFonts w:ascii="Times New Roman" w:hAnsi="Times New Roman" w:cs="Times New Roman"/>
                <w:b/>
                <w:noProof/>
                <w:color w:val="1F4E79" w:themeColor="accent1" w:themeShade="80"/>
                <w:sz w:val="24"/>
                <w:lang w:eastAsia="uk-UA"/>
              </w:rPr>
            </w:pPr>
          </w:p>
        </w:tc>
        <w:tc>
          <w:tcPr>
            <w:tcW w:w="5236" w:type="dxa"/>
          </w:tcPr>
          <w:p w14:paraId="651053C9" w14:textId="4D431ECC" w:rsidR="00AB21C7" w:rsidRPr="00726FE0" w:rsidRDefault="00726FE0" w:rsidP="00AB21C7">
            <w:pPr>
              <w:rPr>
                <w:rFonts w:ascii="Times New Roman" w:eastAsia="Times New Roman" w:hAnsi="Times New Roman" w:cs="Times New Roman"/>
                <w:bCs/>
                <w:color w:val="1F4E79" w:themeColor="accent1" w:themeShade="80"/>
                <w:sz w:val="28"/>
                <w:szCs w:val="38"/>
                <w:lang w:eastAsia="uk-UA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81792" behindDoc="0" locked="0" layoutInCell="1" allowOverlap="1" wp14:anchorId="49C00571" wp14:editId="6C3B2397">
                  <wp:simplePos x="0" y="0"/>
                  <wp:positionH relativeFrom="column">
                    <wp:posOffset>1525270</wp:posOffset>
                  </wp:positionH>
                  <wp:positionV relativeFrom="paragraph">
                    <wp:posOffset>67945</wp:posOffset>
                  </wp:positionV>
                  <wp:extent cx="759460" cy="1013460"/>
                  <wp:effectExtent l="0" t="0" r="0" b="0"/>
                  <wp:wrapThrough wrapText="bothSides">
                    <wp:wrapPolygon edited="0">
                      <wp:start x="8669" y="1624"/>
                      <wp:lineTo x="4876" y="2842"/>
                      <wp:lineTo x="2167" y="5684"/>
                      <wp:lineTo x="1625" y="15429"/>
                      <wp:lineTo x="5418" y="18271"/>
                      <wp:lineTo x="5960" y="19083"/>
                      <wp:lineTo x="15171" y="19083"/>
                      <wp:lineTo x="15712" y="18271"/>
                      <wp:lineTo x="19505" y="15429"/>
                      <wp:lineTo x="20047" y="6090"/>
                      <wp:lineTo x="16254" y="2842"/>
                      <wp:lineTo x="12462" y="1624"/>
                      <wp:lineTo x="8669" y="1624"/>
                    </wp:wrapPolygon>
                  </wp:wrapThrough>
                  <wp:docPr id="4" name="Рисунок 4" descr="цифра 3 синяя ПНГ на Прозрачном Фоне • Скачать PNG цифра 3 синя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цифра 3 синяя ПНГ на Прозрачном Фоне • Скачать PNG цифра 3 синя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A62774" w14:textId="72CA12E0" w:rsidR="00AB21C7" w:rsidRPr="00726FE0" w:rsidRDefault="00AB21C7" w:rsidP="00AB21C7">
            <w:pPr>
              <w:ind w:left="176" w:right="-24" w:hanging="283"/>
              <w:jc w:val="center"/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28"/>
                <w:szCs w:val="28"/>
                <w:lang w:val="en-US"/>
              </w:rPr>
            </w:pPr>
          </w:p>
          <w:p w14:paraId="3EF5C63B" w14:textId="77777777" w:rsidR="00726FE0" w:rsidRPr="00726FE0" w:rsidRDefault="00726FE0" w:rsidP="00726FE0">
            <w:pPr>
              <w:ind w:left="720" w:right="-24"/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28"/>
                <w:szCs w:val="28"/>
                <w:lang w:val="en-US"/>
              </w:rPr>
            </w:pPr>
          </w:p>
          <w:p w14:paraId="75C2886B" w14:textId="77777777" w:rsidR="00726FE0" w:rsidRPr="00726FE0" w:rsidRDefault="00726FE0" w:rsidP="00726FE0">
            <w:pPr>
              <w:ind w:left="720" w:right="-24"/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28"/>
                <w:szCs w:val="28"/>
                <w:lang w:val="en-US"/>
              </w:rPr>
            </w:pPr>
          </w:p>
          <w:p w14:paraId="4C902042" w14:textId="77777777" w:rsidR="00726FE0" w:rsidRPr="00726FE0" w:rsidRDefault="00726FE0" w:rsidP="00DA2B31">
            <w:pPr>
              <w:ind w:right="-24"/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28"/>
                <w:szCs w:val="28"/>
                <w:lang w:val="en-US"/>
              </w:rPr>
            </w:pPr>
          </w:p>
          <w:p w14:paraId="5F34942D" w14:textId="508239B7" w:rsidR="006104D7" w:rsidRPr="00DA2B31" w:rsidRDefault="006104D7" w:rsidP="006104D7">
            <w:pPr>
              <w:numPr>
                <w:ilvl w:val="0"/>
                <w:numId w:val="35"/>
              </w:numPr>
              <w:ind w:right="-24"/>
              <w:jc w:val="center"/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</w:pP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>третя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 xml:space="preserve">,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>четверта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 xml:space="preserve"> і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>п’ята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 xml:space="preserve">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>групи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 xml:space="preserve"> — хвора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>дитина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 xml:space="preserve"> з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>хронічною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 xml:space="preserve">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>патологією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 xml:space="preserve"> в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>стадії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 xml:space="preserve">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>компенсації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 xml:space="preserve">,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>субкомпенсації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 xml:space="preserve"> та </w:t>
            </w:r>
            <w:proofErr w:type="spellStart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>декомпенсації</w:t>
            </w:r>
            <w:proofErr w:type="spellEnd"/>
            <w:r w:rsidRPr="00DA2B31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32"/>
                <w:szCs w:val="28"/>
                <w:lang w:val="ru-RU"/>
              </w:rPr>
              <w:t>.</w:t>
            </w:r>
          </w:p>
          <w:p w14:paraId="637A5505" w14:textId="304CC19D" w:rsidR="00AB21C7" w:rsidRPr="00726FE0" w:rsidRDefault="00AB21C7" w:rsidP="00AB21C7">
            <w:pPr>
              <w:ind w:left="176" w:right="-24" w:hanging="283"/>
              <w:jc w:val="center"/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28"/>
                <w:szCs w:val="28"/>
                <w:lang w:val="ru-RU"/>
              </w:rPr>
            </w:pPr>
          </w:p>
          <w:p w14:paraId="36C6A8E0" w14:textId="777BC86C" w:rsidR="00AB21C7" w:rsidRPr="00726FE0" w:rsidRDefault="00AB21C7" w:rsidP="00AB21C7">
            <w:pPr>
              <w:ind w:left="176" w:right="-24" w:hanging="283"/>
              <w:jc w:val="center"/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28"/>
                <w:szCs w:val="28"/>
                <w:lang w:val="ru-RU"/>
              </w:rPr>
            </w:pPr>
            <w:r w:rsidRPr="00726FE0">
              <w:rPr>
                <w:rFonts w:ascii="Times New Roman" w:eastAsia="Calibri" w:hAnsi="Times New Roman" w:cs="Times New Roman"/>
                <w:bCs/>
                <w:color w:val="1F4E79" w:themeColor="accent1" w:themeShade="80"/>
                <w:sz w:val="28"/>
                <w:szCs w:val="28"/>
                <w:lang w:val="ru-RU"/>
              </w:rPr>
              <w:t>​​​​​​​</w:t>
            </w:r>
            <w:r w:rsidR="00DA2B31" w:rsidRPr="00726FE0">
              <w:rPr>
                <w:noProof/>
                <w:color w:val="1F4E79" w:themeColor="accent1" w:themeShade="80"/>
                <w:lang w:val="ru-RU" w:eastAsia="ru-RU"/>
              </w:rPr>
              <w:drawing>
                <wp:inline distT="0" distB="0" distL="0" distR="0" wp14:anchorId="62C4BFE8" wp14:editId="31031E0B">
                  <wp:extent cx="1918970" cy="2393315"/>
                  <wp:effectExtent l="0" t="0" r="5080" b="6985"/>
                  <wp:docPr id="5" name="Рисунок 5" descr="Веселая зарядка для детей с музыкой | видео | Detki.to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еселая зарядка для детей с музыкой | видео | Detki.to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970" cy="239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5959CC" w14:textId="446EEFD7" w:rsidR="006104D7" w:rsidRPr="00726FE0" w:rsidRDefault="006104D7" w:rsidP="00DA2B31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</w:rPr>
            </w:pPr>
          </w:p>
          <w:p w14:paraId="0A3F08E6" w14:textId="2B136B79" w:rsidR="00B66D1C" w:rsidRPr="00AD61D2" w:rsidRDefault="006104D7" w:rsidP="00DA2B31">
            <w:pPr>
              <w:spacing w:line="276" w:lineRule="auto"/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</w:rPr>
            </w:pPr>
            <w:r w:rsidRPr="00AD61D2">
              <w:rPr>
                <w:rFonts w:ascii="Times New Roman" w:hAnsi="Times New Roman" w:cs="Times New Roman"/>
                <w:color w:val="3B3838" w:themeColor="background2" w:themeShade="40"/>
                <w:sz w:val="32"/>
              </w:rPr>
              <w:t>Для того щоб оцінити фізичний розвиток дитини, зіставляємо її індивідуальні дані із середніми нормативними значеннями для відповідної статевовікової групи, які відображають рівень фізичного розвитку дітей.</w:t>
            </w:r>
          </w:p>
        </w:tc>
      </w:tr>
    </w:tbl>
    <w:p w14:paraId="1DF91E47" w14:textId="5A535E43" w:rsidR="00E072B8" w:rsidRPr="002216DB" w:rsidRDefault="00E072B8" w:rsidP="00C952B4">
      <w:pPr>
        <w:rPr>
          <w:lang w:val="ru-RU"/>
        </w:rPr>
      </w:pPr>
    </w:p>
    <w:sectPr w:rsidR="00E072B8" w:rsidRPr="002216DB" w:rsidSect="00C952B4">
      <w:headerReference w:type="even" r:id="rId17"/>
      <w:headerReference w:type="default" r:id="rId18"/>
      <w:headerReference w:type="first" r:id="rId19"/>
      <w:pgSz w:w="16838" w:h="11906" w:orient="landscape"/>
      <w:pgMar w:top="142" w:right="17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DD837" w14:textId="77777777" w:rsidR="000C3143" w:rsidRDefault="000C3143" w:rsidP="00D31684">
      <w:pPr>
        <w:spacing w:after="0" w:line="240" w:lineRule="auto"/>
      </w:pPr>
      <w:r>
        <w:separator/>
      </w:r>
    </w:p>
  </w:endnote>
  <w:endnote w:type="continuationSeparator" w:id="0">
    <w:p w14:paraId="3F9CAABE" w14:textId="77777777" w:rsidR="000C3143" w:rsidRDefault="000C3143" w:rsidP="00D3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C7DF8" w14:textId="77777777" w:rsidR="000C3143" w:rsidRDefault="000C3143" w:rsidP="00D31684">
      <w:pPr>
        <w:spacing w:after="0" w:line="240" w:lineRule="auto"/>
      </w:pPr>
      <w:r>
        <w:separator/>
      </w:r>
    </w:p>
  </w:footnote>
  <w:footnote w:type="continuationSeparator" w:id="0">
    <w:p w14:paraId="4DFBD936" w14:textId="77777777" w:rsidR="000C3143" w:rsidRDefault="000C3143" w:rsidP="00D31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FABD5" w14:textId="77777777" w:rsidR="00007EFB" w:rsidRDefault="000C3143">
    <w:pPr>
      <w:pStyle w:val="a4"/>
    </w:pPr>
    <w:r>
      <w:rPr>
        <w:noProof/>
        <w:lang w:eastAsia="uk-UA"/>
      </w:rPr>
      <w:pict w14:anchorId="3AC61F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001985" o:spid="_x0000_s2053" type="#_x0000_t75" style="position:absolute;margin-left:0;margin-top:0;width:25in;height:1350pt;z-index:-251657216;mso-position-horizontal:center;mso-position-horizontal-relative:margin;mso-position-vertical:center;mso-position-vertical-relative:margin" o:allowincell="f">
          <v:imagedata r:id="rId1" o:title="25DuTRj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36C8A" w14:textId="77777777" w:rsidR="00007EFB" w:rsidRDefault="000C3143">
    <w:pPr>
      <w:pStyle w:val="a4"/>
    </w:pPr>
    <w:r>
      <w:rPr>
        <w:noProof/>
        <w:lang w:eastAsia="uk-UA"/>
      </w:rPr>
      <w:pict w14:anchorId="5DB001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001986" o:spid="_x0000_s2054" type="#_x0000_t75" style="position:absolute;margin-left:-15.25pt;margin-top:-13.35pt;width:855.15pt;height:599.9pt;z-index:-251656192;mso-position-horizontal-relative:margin;mso-position-vertical-relative:margin" o:allowincell="f">
          <v:imagedata r:id="rId1" o:title="25DuTRjY" croptop="209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92AD1" w14:textId="77777777" w:rsidR="00007EFB" w:rsidRDefault="000C3143">
    <w:pPr>
      <w:pStyle w:val="a4"/>
    </w:pPr>
    <w:r>
      <w:rPr>
        <w:noProof/>
        <w:lang w:eastAsia="uk-UA"/>
      </w:rPr>
      <w:pict w14:anchorId="442E87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001984" o:spid="_x0000_s2052" type="#_x0000_t75" style="position:absolute;margin-left:0;margin-top:0;width:25in;height:1350pt;z-index:-251658240;mso-position-horizontal:center;mso-position-horizontal-relative:margin;mso-position-vertical:center;mso-position-vertical-relative:margin" o:allowincell="f">
          <v:imagedata r:id="rId1" o:title="25DuTRj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3076"/>
    <w:multiLevelType w:val="hybridMultilevel"/>
    <w:tmpl w:val="2ED4FC74"/>
    <w:lvl w:ilvl="0" w:tplc="91CE150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9" w:hanging="360"/>
      </w:pPr>
    </w:lvl>
    <w:lvl w:ilvl="2" w:tplc="0422001B" w:tentative="1">
      <w:start w:val="1"/>
      <w:numFmt w:val="lowerRoman"/>
      <w:lvlText w:val="%3."/>
      <w:lvlJc w:val="right"/>
      <w:pPr>
        <w:ind w:left="1829" w:hanging="180"/>
      </w:pPr>
    </w:lvl>
    <w:lvl w:ilvl="3" w:tplc="0422000F" w:tentative="1">
      <w:start w:val="1"/>
      <w:numFmt w:val="decimal"/>
      <w:lvlText w:val="%4."/>
      <w:lvlJc w:val="left"/>
      <w:pPr>
        <w:ind w:left="2549" w:hanging="360"/>
      </w:pPr>
    </w:lvl>
    <w:lvl w:ilvl="4" w:tplc="04220019" w:tentative="1">
      <w:start w:val="1"/>
      <w:numFmt w:val="lowerLetter"/>
      <w:lvlText w:val="%5."/>
      <w:lvlJc w:val="left"/>
      <w:pPr>
        <w:ind w:left="3269" w:hanging="360"/>
      </w:pPr>
    </w:lvl>
    <w:lvl w:ilvl="5" w:tplc="0422001B" w:tentative="1">
      <w:start w:val="1"/>
      <w:numFmt w:val="lowerRoman"/>
      <w:lvlText w:val="%6."/>
      <w:lvlJc w:val="right"/>
      <w:pPr>
        <w:ind w:left="3989" w:hanging="180"/>
      </w:pPr>
    </w:lvl>
    <w:lvl w:ilvl="6" w:tplc="0422000F" w:tentative="1">
      <w:start w:val="1"/>
      <w:numFmt w:val="decimal"/>
      <w:lvlText w:val="%7."/>
      <w:lvlJc w:val="left"/>
      <w:pPr>
        <w:ind w:left="4709" w:hanging="360"/>
      </w:pPr>
    </w:lvl>
    <w:lvl w:ilvl="7" w:tplc="04220019" w:tentative="1">
      <w:start w:val="1"/>
      <w:numFmt w:val="lowerLetter"/>
      <w:lvlText w:val="%8."/>
      <w:lvlJc w:val="left"/>
      <w:pPr>
        <w:ind w:left="5429" w:hanging="360"/>
      </w:pPr>
    </w:lvl>
    <w:lvl w:ilvl="8" w:tplc="0422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09AA64BD"/>
    <w:multiLevelType w:val="multilevel"/>
    <w:tmpl w:val="5A8E5E2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i w:val="0"/>
      </w:rPr>
    </w:lvl>
  </w:abstractNum>
  <w:abstractNum w:abstractNumId="2">
    <w:nsid w:val="0A6A48D3"/>
    <w:multiLevelType w:val="multilevel"/>
    <w:tmpl w:val="6CDA5774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  <w:bCs/>
        <w:color w:val="auto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eastAsia="Times New Roman" w:hint="default"/>
        <w:b/>
        <w:bCs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Times New Roman" w:hint="default"/>
        <w:color w:val="auto"/>
      </w:rPr>
    </w:lvl>
  </w:abstractNum>
  <w:abstractNum w:abstractNumId="3">
    <w:nsid w:val="0C793DBD"/>
    <w:multiLevelType w:val="hybridMultilevel"/>
    <w:tmpl w:val="06241466"/>
    <w:lvl w:ilvl="0" w:tplc="D8A6F79C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752A0"/>
    <w:multiLevelType w:val="multilevel"/>
    <w:tmpl w:val="552A8E8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5">
    <w:nsid w:val="11B802E4"/>
    <w:multiLevelType w:val="hybridMultilevel"/>
    <w:tmpl w:val="018245BC"/>
    <w:lvl w:ilvl="0" w:tplc="97088190">
      <w:start w:val="1"/>
      <w:numFmt w:val="decimal"/>
      <w:lvlText w:val="%1"/>
      <w:lvlJc w:val="center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A63E1"/>
    <w:multiLevelType w:val="multilevel"/>
    <w:tmpl w:val="AFDAB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7">
    <w:nsid w:val="1FA37AD6"/>
    <w:multiLevelType w:val="multilevel"/>
    <w:tmpl w:val="DF6494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806000" w:themeColor="accent4" w:themeShade="8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/>
        <w:b/>
        <w:color w:val="806000" w:themeColor="accent4" w:themeShade="8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5C540E6"/>
    <w:multiLevelType w:val="hybridMultilevel"/>
    <w:tmpl w:val="25187D88"/>
    <w:lvl w:ilvl="0" w:tplc="4E3CDE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813AB"/>
    <w:multiLevelType w:val="multilevel"/>
    <w:tmpl w:val="64E63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C02AEF"/>
    <w:multiLevelType w:val="multilevel"/>
    <w:tmpl w:val="559830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2D222712"/>
    <w:multiLevelType w:val="hybridMultilevel"/>
    <w:tmpl w:val="3C561FC4"/>
    <w:lvl w:ilvl="0" w:tplc="9F180ACA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781932"/>
    <w:multiLevelType w:val="hybridMultilevel"/>
    <w:tmpl w:val="78387436"/>
    <w:lvl w:ilvl="0" w:tplc="ADAC0C1A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50287"/>
    <w:multiLevelType w:val="hybridMultilevel"/>
    <w:tmpl w:val="7BBE8BC6"/>
    <w:lvl w:ilvl="0" w:tplc="01045CFA">
      <w:start w:val="20"/>
      <w:numFmt w:val="decimal"/>
      <w:lvlText w:val="%1."/>
      <w:lvlJc w:val="left"/>
      <w:pPr>
        <w:ind w:left="1095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4">
    <w:nsid w:val="31D31B99"/>
    <w:multiLevelType w:val="multilevel"/>
    <w:tmpl w:val="DB98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341DDE"/>
    <w:multiLevelType w:val="multilevel"/>
    <w:tmpl w:val="2FA8B39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eastAsia="Times New Roman" w:hint="default"/>
        <w:b/>
        <w:bCs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Times New Roman" w:hint="default"/>
        <w:color w:val="auto"/>
      </w:rPr>
    </w:lvl>
  </w:abstractNum>
  <w:abstractNum w:abstractNumId="16">
    <w:nsid w:val="33810A7E"/>
    <w:multiLevelType w:val="hybridMultilevel"/>
    <w:tmpl w:val="097E7A36"/>
    <w:lvl w:ilvl="0" w:tplc="E794B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5415F"/>
    <w:multiLevelType w:val="multilevel"/>
    <w:tmpl w:val="1FEE4C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8">
    <w:nsid w:val="44855206"/>
    <w:multiLevelType w:val="hybridMultilevel"/>
    <w:tmpl w:val="018245BC"/>
    <w:lvl w:ilvl="0" w:tplc="97088190">
      <w:start w:val="1"/>
      <w:numFmt w:val="decimal"/>
      <w:lvlText w:val="%1"/>
      <w:lvlJc w:val="center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23AB9"/>
    <w:multiLevelType w:val="multilevel"/>
    <w:tmpl w:val="0256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817A69"/>
    <w:multiLevelType w:val="hybridMultilevel"/>
    <w:tmpl w:val="8FCACD58"/>
    <w:lvl w:ilvl="0" w:tplc="4D66CC3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D0337"/>
    <w:multiLevelType w:val="multilevel"/>
    <w:tmpl w:val="E6FE1F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5B976F65"/>
    <w:multiLevelType w:val="multilevel"/>
    <w:tmpl w:val="A324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DF539E"/>
    <w:multiLevelType w:val="hybridMultilevel"/>
    <w:tmpl w:val="39C48500"/>
    <w:lvl w:ilvl="0" w:tplc="C8CA673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4F1B1D"/>
    <w:multiLevelType w:val="multilevel"/>
    <w:tmpl w:val="AFDAB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25">
    <w:nsid w:val="639D4F66"/>
    <w:multiLevelType w:val="hybridMultilevel"/>
    <w:tmpl w:val="097E7A36"/>
    <w:lvl w:ilvl="0" w:tplc="E794B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24130"/>
    <w:multiLevelType w:val="hybridMultilevel"/>
    <w:tmpl w:val="8F58A94A"/>
    <w:lvl w:ilvl="0" w:tplc="C57466EA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6C6245D6"/>
    <w:multiLevelType w:val="multilevel"/>
    <w:tmpl w:val="F92EE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8">
    <w:nsid w:val="6D3B48DE"/>
    <w:multiLevelType w:val="hybridMultilevel"/>
    <w:tmpl w:val="3EAA49C4"/>
    <w:lvl w:ilvl="0" w:tplc="4E3CDE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8D5502"/>
    <w:multiLevelType w:val="hybridMultilevel"/>
    <w:tmpl w:val="FF98F3BC"/>
    <w:lvl w:ilvl="0" w:tplc="C8CA673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A0553"/>
    <w:multiLevelType w:val="hybridMultilevel"/>
    <w:tmpl w:val="B3F66A0A"/>
    <w:lvl w:ilvl="0" w:tplc="5D6A1B5E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5B6820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C1B28"/>
    <w:multiLevelType w:val="hybridMultilevel"/>
    <w:tmpl w:val="1A825676"/>
    <w:lvl w:ilvl="0" w:tplc="0422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6338E050">
      <w:start w:val="1"/>
      <w:numFmt w:val="bullet"/>
      <w:lvlText w:val=""/>
      <w:lvlJc w:val="left"/>
      <w:pPr>
        <w:ind w:left="1435" w:hanging="360"/>
      </w:pPr>
      <w:rPr>
        <w:rFonts w:ascii="Wingdings" w:hAnsi="Wingdings" w:hint="default"/>
        <w:color w:val="FF0000"/>
      </w:rPr>
    </w:lvl>
    <w:lvl w:ilvl="2" w:tplc="0422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2">
    <w:nsid w:val="7C7E4B37"/>
    <w:multiLevelType w:val="hybridMultilevel"/>
    <w:tmpl w:val="920427B0"/>
    <w:lvl w:ilvl="0" w:tplc="0422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3">
    <w:nsid w:val="7C84329A"/>
    <w:multiLevelType w:val="multilevel"/>
    <w:tmpl w:val="AFDAB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34">
    <w:nsid w:val="7EE85275"/>
    <w:multiLevelType w:val="hybridMultilevel"/>
    <w:tmpl w:val="246481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30"/>
  </w:num>
  <w:num w:numId="5">
    <w:abstractNumId w:val="0"/>
  </w:num>
  <w:num w:numId="6">
    <w:abstractNumId w:val="29"/>
  </w:num>
  <w:num w:numId="7">
    <w:abstractNumId w:val="23"/>
  </w:num>
  <w:num w:numId="8">
    <w:abstractNumId w:val="18"/>
  </w:num>
  <w:num w:numId="9">
    <w:abstractNumId w:val="8"/>
  </w:num>
  <w:num w:numId="10">
    <w:abstractNumId w:val="5"/>
  </w:num>
  <w:num w:numId="11">
    <w:abstractNumId w:val="3"/>
  </w:num>
  <w:num w:numId="12">
    <w:abstractNumId w:val="28"/>
  </w:num>
  <w:num w:numId="13">
    <w:abstractNumId w:val="12"/>
  </w:num>
  <w:num w:numId="14">
    <w:abstractNumId w:val="32"/>
  </w:num>
  <w:num w:numId="15">
    <w:abstractNumId w:val="31"/>
  </w:num>
  <w:num w:numId="16">
    <w:abstractNumId w:val="27"/>
  </w:num>
  <w:num w:numId="17">
    <w:abstractNumId w:val="20"/>
  </w:num>
  <w:num w:numId="18">
    <w:abstractNumId w:val="16"/>
  </w:num>
  <w:num w:numId="19">
    <w:abstractNumId w:val="25"/>
  </w:num>
  <w:num w:numId="20">
    <w:abstractNumId w:val="33"/>
  </w:num>
  <w:num w:numId="21">
    <w:abstractNumId w:val="34"/>
  </w:num>
  <w:num w:numId="22">
    <w:abstractNumId w:val="26"/>
  </w:num>
  <w:num w:numId="23">
    <w:abstractNumId w:val="6"/>
  </w:num>
  <w:num w:numId="24">
    <w:abstractNumId w:val="4"/>
  </w:num>
  <w:num w:numId="25">
    <w:abstractNumId w:val="21"/>
  </w:num>
  <w:num w:numId="26">
    <w:abstractNumId w:val="10"/>
  </w:num>
  <w:num w:numId="27">
    <w:abstractNumId w:val="24"/>
  </w:num>
  <w:num w:numId="28">
    <w:abstractNumId w:val="2"/>
  </w:num>
  <w:num w:numId="29">
    <w:abstractNumId w:val="17"/>
  </w:num>
  <w:num w:numId="30">
    <w:abstractNumId w:val="15"/>
  </w:num>
  <w:num w:numId="31">
    <w:abstractNumId w:val="9"/>
  </w:num>
  <w:num w:numId="32">
    <w:abstractNumId w:val="7"/>
  </w:num>
  <w:num w:numId="33">
    <w:abstractNumId w:val="19"/>
  </w:num>
  <w:num w:numId="34">
    <w:abstractNumId w:val="2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38"/>
    <w:rsid w:val="00007EFB"/>
    <w:rsid w:val="00020301"/>
    <w:rsid w:val="00032F86"/>
    <w:rsid w:val="000420A5"/>
    <w:rsid w:val="00052F49"/>
    <w:rsid w:val="000659D7"/>
    <w:rsid w:val="000706E6"/>
    <w:rsid w:val="00093082"/>
    <w:rsid w:val="000C270F"/>
    <w:rsid w:val="000C3143"/>
    <w:rsid w:val="00106930"/>
    <w:rsid w:val="001120FD"/>
    <w:rsid w:val="00120050"/>
    <w:rsid w:val="0014343E"/>
    <w:rsid w:val="00146029"/>
    <w:rsid w:val="00156AA0"/>
    <w:rsid w:val="001E3C18"/>
    <w:rsid w:val="001E57E0"/>
    <w:rsid w:val="001E7EAC"/>
    <w:rsid w:val="0020550E"/>
    <w:rsid w:val="0021771F"/>
    <w:rsid w:val="002216DB"/>
    <w:rsid w:val="002340EC"/>
    <w:rsid w:val="00241896"/>
    <w:rsid w:val="00297A5D"/>
    <w:rsid w:val="002A0BAF"/>
    <w:rsid w:val="002C4D35"/>
    <w:rsid w:val="002C639D"/>
    <w:rsid w:val="002D1520"/>
    <w:rsid w:val="002E149F"/>
    <w:rsid w:val="002E185D"/>
    <w:rsid w:val="002E651C"/>
    <w:rsid w:val="00303871"/>
    <w:rsid w:val="00314E00"/>
    <w:rsid w:val="003544DA"/>
    <w:rsid w:val="003657BD"/>
    <w:rsid w:val="003703F7"/>
    <w:rsid w:val="003903FC"/>
    <w:rsid w:val="003922E4"/>
    <w:rsid w:val="003A0B42"/>
    <w:rsid w:val="003D54E5"/>
    <w:rsid w:val="003E40BD"/>
    <w:rsid w:val="003F7011"/>
    <w:rsid w:val="00404D63"/>
    <w:rsid w:val="00405D5D"/>
    <w:rsid w:val="00436884"/>
    <w:rsid w:val="004402E3"/>
    <w:rsid w:val="00445BD3"/>
    <w:rsid w:val="00447680"/>
    <w:rsid w:val="00480738"/>
    <w:rsid w:val="004A3550"/>
    <w:rsid w:val="004E6E4E"/>
    <w:rsid w:val="004F1CE1"/>
    <w:rsid w:val="004F75E1"/>
    <w:rsid w:val="00514091"/>
    <w:rsid w:val="0052460A"/>
    <w:rsid w:val="00537B1D"/>
    <w:rsid w:val="005406EE"/>
    <w:rsid w:val="0054123A"/>
    <w:rsid w:val="005438D3"/>
    <w:rsid w:val="00544C98"/>
    <w:rsid w:val="00545D75"/>
    <w:rsid w:val="00592DFE"/>
    <w:rsid w:val="005A1DA9"/>
    <w:rsid w:val="005C56AF"/>
    <w:rsid w:val="005D5276"/>
    <w:rsid w:val="005D5DC7"/>
    <w:rsid w:val="005D75ED"/>
    <w:rsid w:val="005E366B"/>
    <w:rsid w:val="00602691"/>
    <w:rsid w:val="00605E4B"/>
    <w:rsid w:val="006104D7"/>
    <w:rsid w:val="00622F7D"/>
    <w:rsid w:val="006340B9"/>
    <w:rsid w:val="0063414B"/>
    <w:rsid w:val="00675FD8"/>
    <w:rsid w:val="00691D6D"/>
    <w:rsid w:val="006979DE"/>
    <w:rsid w:val="006A3CFB"/>
    <w:rsid w:val="006A3D61"/>
    <w:rsid w:val="006A7B8B"/>
    <w:rsid w:val="006D5158"/>
    <w:rsid w:val="006D6064"/>
    <w:rsid w:val="00703250"/>
    <w:rsid w:val="0072206D"/>
    <w:rsid w:val="00722FB6"/>
    <w:rsid w:val="007236E8"/>
    <w:rsid w:val="00726FE0"/>
    <w:rsid w:val="007329BD"/>
    <w:rsid w:val="007366A4"/>
    <w:rsid w:val="007426E3"/>
    <w:rsid w:val="00760184"/>
    <w:rsid w:val="0077099C"/>
    <w:rsid w:val="00775D23"/>
    <w:rsid w:val="007A2565"/>
    <w:rsid w:val="007B2D81"/>
    <w:rsid w:val="007B3D94"/>
    <w:rsid w:val="007C7FAF"/>
    <w:rsid w:val="00822162"/>
    <w:rsid w:val="00833718"/>
    <w:rsid w:val="0083372D"/>
    <w:rsid w:val="0084593C"/>
    <w:rsid w:val="0087152B"/>
    <w:rsid w:val="00881140"/>
    <w:rsid w:val="008B0FFB"/>
    <w:rsid w:val="008B4009"/>
    <w:rsid w:val="008C01A9"/>
    <w:rsid w:val="008D0650"/>
    <w:rsid w:val="008D2733"/>
    <w:rsid w:val="008D4552"/>
    <w:rsid w:val="008E0998"/>
    <w:rsid w:val="008F203F"/>
    <w:rsid w:val="00905C77"/>
    <w:rsid w:val="009508CD"/>
    <w:rsid w:val="00964D3C"/>
    <w:rsid w:val="00970574"/>
    <w:rsid w:val="009731E4"/>
    <w:rsid w:val="00991505"/>
    <w:rsid w:val="009A3E4C"/>
    <w:rsid w:val="009A4195"/>
    <w:rsid w:val="009B67D9"/>
    <w:rsid w:val="009D570D"/>
    <w:rsid w:val="00A14669"/>
    <w:rsid w:val="00A178D2"/>
    <w:rsid w:val="00A37A57"/>
    <w:rsid w:val="00A43CE0"/>
    <w:rsid w:val="00A56DBD"/>
    <w:rsid w:val="00A57E86"/>
    <w:rsid w:val="00A627CD"/>
    <w:rsid w:val="00A664A2"/>
    <w:rsid w:val="00A729E3"/>
    <w:rsid w:val="00A86BFD"/>
    <w:rsid w:val="00A910AE"/>
    <w:rsid w:val="00AA09B2"/>
    <w:rsid w:val="00AB0718"/>
    <w:rsid w:val="00AB21C7"/>
    <w:rsid w:val="00AB7391"/>
    <w:rsid w:val="00AD38A7"/>
    <w:rsid w:val="00AD3E55"/>
    <w:rsid w:val="00AD61D2"/>
    <w:rsid w:val="00AF5282"/>
    <w:rsid w:val="00B064EF"/>
    <w:rsid w:val="00B13738"/>
    <w:rsid w:val="00B22B68"/>
    <w:rsid w:val="00B25FB4"/>
    <w:rsid w:val="00B266DA"/>
    <w:rsid w:val="00B30129"/>
    <w:rsid w:val="00B36E52"/>
    <w:rsid w:val="00B504BA"/>
    <w:rsid w:val="00B6232E"/>
    <w:rsid w:val="00B66D1C"/>
    <w:rsid w:val="00BB5188"/>
    <w:rsid w:val="00BB717B"/>
    <w:rsid w:val="00BC251D"/>
    <w:rsid w:val="00BD5F30"/>
    <w:rsid w:val="00BD7AEA"/>
    <w:rsid w:val="00BE2274"/>
    <w:rsid w:val="00BF0D89"/>
    <w:rsid w:val="00C55AC2"/>
    <w:rsid w:val="00C60E5D"/>
    <w:rsid w:val="00C63F2B"/>
    <w:rsid w:val="00C76142"/>
    <w:rsid w:val="00C85F34"/>
    <w:rsid w:val="00C87783"/>
    <w:rsid w:val="00C952B4"/>
    <w:rsid w:val="00C95B88"/>
    <w:rsid w:val="00CB06F8"/>
    <w:rsid w:val="00CC4083"/>
    <w:rsid w:val="00CE7EE0"/>
    <w:rsid w:val="00CF1FEF"/>
    <w:rsid w:val="00D26ECF"/>
    <w:rsid w:val="00D31684"/>
    <w:rsid w:val="00D31A3E"/>
    <w:rsid w:val="00D31FF2"/>
    <w:rsid w:val="00D32B17"/>
    <w:rsid w:val="00D663D2"/>
    <w:rsid w:val="00D74AB1"/>
    <w:rsid w:val="00D80410"/>
    <w:rsid w:val="00D81F8E"/>
    <w:rsid w:val="00D83F95"/>
    <w:rsid w:val="00D848D2"/>
    <w:rsid w:val="00DA0894"/>
    <w:rsid w:val="00DA2B31"/>
    <w:rsid w:val="00DB5340"/>
    <w:rsid w:val="00DC6799"/>
    <w:rsid w:val="00DD2D7B"/>
    <w:rsid w:val="00DD50F4"/>
    <w:rsid w:val="00DF522E"/>
    <w:rsid w:val="00E00AF1"/>
    <w:rsid w:val="00E06EF0"/>
    <w:rsid w:val="00E072B8"/>
    <w:rsid w:val="00E3570F"/>
    <w:rsid w:val="00E4311E"/>
    <w:rsid w:val="00E50EAF"/>
    <w:rsid w:val="00E762B6"/>
    <w:rsid w:val="00E857B5"/>
    <w:rsid w:val="00EA0A71"/>
    <w:rsid w:val="00EA3B95"/>
    <w:rsid w:val="00EC624A"/>
    <w:rsid w:val="00EC6E13"/>
    <w:rsid w:val="00ED32B0"/>
    <w:rsid w:val="00EE3680"/>
    <w:rsid w:val="00F2599D"/>
    <w:rsid w:val="00F3488E"/>
    <w:rsid w:val="00F37362"/>
    <w:rsid w:val="00F53062"/>
    <w:rsid w:val="00F56C04"/>
    <w:rsid w:val="00F63E76"/>
    <w:rsid w:val="00F72CD2"/>
    <w:rsid w:val="00F72CE4"/>
    <w:rsid w:val="00F854DD"/>
    <w:rsid w:val="00F92BD1"/>
    <w:rsid w:val="00FA6733"/>
    <w:rsid w:val="00FB4CCC"/>
    <w:rsid w:val="00FD5014"/>
    <w:rsid w:val="00FE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235E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16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684"/>
  </w:style>
  <w:style w:type="paragraph" w:styleId="a6">
    <w:name w:val="footer"/>
    <w:basedOn w:val="a"/>
    <w:link w:val="a7"/>
    <w:uiPriority w:val="99"/>
    <w:unhideWhenUsed/>
    <w:rsid w:val="00D316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684"/>
  </w:style>
  <w:style w:type="paragraph" w:styleId="a8">
    <w:name w:val="List Paragraph"/>
    <w:basedOn w:val="a"/>
    <w:uiPriority w:val="34"/>
    <w:qFormat/>
    <w:rsid w:val="00D3168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F0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0D89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8B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Hyperlink"/>
    <w:basedOn w:val="a0"/>
    <w:uiPriority w:val="99"/>
    <w:unhideWhenUsed/>
    <w:rsid w:val="007709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16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684"/>
  </w:style>
  <w:style w:type="paragraph" w:styleId="a6">
    <w:name w:val="footer"/>
    <w:basedOn w:val="a"/>
    <w:link w:val="a7"/>
    <w:uiPriority w:val="99"/>
    <w:unhideWhenUsed/>
    <w:rsid w:val="00D316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684"/>
  </w:style>
  <w:style w:type="paragraph" w:styleId="a8">
    <w:name w:val="List Paragraph"/>
    <w:basedOn w:val="a"/>
    <w:uiPriority w:val="34"/>
    <w:qFormat/>
    <w:rsid w:val="00D3168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F0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0D89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8B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Hyperlink"/>
    <w:basedOn w:val="a0"/>
    <w:uiPriority w:val="99"/>
    <w:unhideWhenUsed/>
    <w:rsid w:val="00770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https://meet.google.com/rxm-fbwf-mvy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E3F75-A3D6-452F-B543-1A8F6145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5</cp:revision>
  <cp:lastPrinted>2022-05-10T19:12:00Z</cp:lastPrinted>
  <dcterms:created xsi:type="dcterms:W3CDTF">2022-07-01T06:32:00Z</dcterms:created>
  <dcterms:modified xsi:type="dcterms:W3CDTF">2022-07-01T12:26:00Z</dcterms:modified>
</cp:coreProperties>
</file>